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9F3E60" w14:textId="465407ED" w:rsidR="00AB6713" w:rsidRDefault="00951EAF">
      <w:pPr>
        <w:spacing w:line="276" w:lineRule="auto"/>
        <w:jc w:val="center"/>
        <w:rPr>
          <w:rFonts w:ascii="Questrial" w:eastAsia="Questrial" w:hAnsi="Questrial" w:cs="Questrial"/>
          <w:b/>
        </w:rPr>
      </w:pPr>
      <w:r>
        <w:rPr>
          <w:rFonts w:ascii="Questrial" w:eastAsia="Questrial" w:hAnsi="Questrial" w:cs="Questrial"/>
          <w:b/>
          <w:noProof/>
          <w:sz w:val="24"/>
          <w:szCs w:val="24"/>
        </w:rPr>
        <w:drawing>
          <wp:anchor distT="0" distB="0" distL="114300" distR="114300" simplePos="0" relativeHeight="251668480" behindDoc="0" locked="0" layoutInCell="1" allowOverlap="1" wp14:anchorId="6066BEE6" wp14:editId="6BD0B2E3">
            <wp:simplePos x="0" y="0"/>
            <wp:positionH relativeFrom="column">
              <wp:posOffset>58993</wp:posOffset>
            </wp:positionH>
            <wp:positionV relativeFrom="paragraph">
              <wp:posOffset>-206478</wp:posOffset>
            </wp:positionV>
            <wp:extent cx="2176859" cy="6046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zulliLearning_TotalTalentDevelopment 1000 p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033" cy="605009"/>
                    </a:xfrm>
                    <a:prstGeom prst="rect">
                      <a:avLst/>
                    </a:prstGeom>
                  </pic:spPr>
                </pic:pic>
              </a:graphicData>
            </a:graphic>
            <wp14:sizeRelH relativeFrom="margin">
              <wp14:pctWidth>0</wp14:pctWidth>
            </wp14:sizeRelH>
            <wp14:sizeRelV relativeFrom="margin">
              <wp14:pctHeight>0</wp14:pctHeight>
            </wp14:sizeRelV>
          </wp:anchor>
        </w:drawing>
      </w:r>
      <w:r w:rsidR="00771C34">
        <w:rPr>
          <w:noProof/>
        </w:rPr>
        <w:drawing>
          <wp:anchor distT="0" distB="0" distL="0" distR="0" simplePos="0" relativeHeight="251658240" behindDoc="0" locked="0" layoutInCell="1" hidden="0" allowOverlap="1" wp14:anchorId="7FEA70CB" wp14:editId="5FF609E4">
            <wp:simplePos x="0" y="0"/>
            <wp:positionH relativeFrom="margin">
              <wp:posOffset>6924176</wp:posOffset>
            </wp:positionH>
            <wp:positionV relativeFrom="paragraph">
              <wp:posOffset>0</wp:posOffset>
            </wp:positionV>
            <wp:extent cx="1953124" cy="1376363"/>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6024" b="6024"/>
                    <a:stretch>
                      <a:fillRect/>
                    </a:stretch>
                  </pic:blipFill>
                  <pic:spPr>
                    <a:xfrm>
                      <a:off x="0" y="0"/>
                      <a:ext cx="1953124" cy="1376363"/>
                    </a:xfrm>
                    <a:prstGeom prst="rect">
                      <a:avLst/>
                    </a:prstGeom>
                    <a:ln/>
                  </pic:spPr>
                </pic:pic>
              </a:graphicData>
            </a:graphic>
          </wp:anchor>
        </w:drawing>
      </w:r>
    </w:p>
    <w:p w14:paraId="3CABCEDB" w14:textId="77777777" w:rsidR="00951EAF" w:rsidRDefault="00951EAF">
      <w:pPr>
        <w:spacing w:line="276" w:lineRule="auto"/>
        <w:jc w:val="center"/>
        <w:rPr>
          <w:rFonts w:ascii="Questrial" w:eastAsia="Questrial" w:hAnsi="Questrial" w:cs="Questrial"/>
          <w:b/>
          <w:sz w:val="24"/>
          <w:szCs w:val="24"/>
        </w:rPr>
      </w:pPr>
    </w:p>
    <w:p w14:paraId="5028BBD2" w14:textId="36D24B9E" w:rsidR="00AB6713" w:rsidRDefault="00771C34">
      <w:pPr>
        <w:spacing w:line="276" w:lineRule="auto"/>
        <w:jc w:val="center"/>
        <w:rPr>
          <w:rFonts w:ascii="Questrial" w:eastAsia="Questrial" w:hAnsi="Questrial" w:cs="Questrial"/>
          <w:b/>
          <w:sz w:val="24"/>
          <w:szCs w:val="24"/>
        </w:rPr>
      </w:pPr>
      <w:r>
        <w:rPr>
          <w:rFonts w:ascii="Questrial" w:eastAsia="Questrial" w:hAnsi="Questrial" w:cs="Questrial"/>
          <w:b/>
          <w:sz w:val="24"/>
          <w:szCs w:val="24"/>
        </w:rPr>
        <w:t xml:space="preserve">Student: </w:t>
      </w:r>
      <w:r>
        <w:rPr>
          <w:rFonts w:ascii="Questrial" w:eastAsia="Questrial" w:hAnsi="Questrial" w:cs="Questrial"/>
          <w:b/>
          <w:sz w:val="24"/>
          <w:szCs w:val="24"/>
        </w:rPr>
        <w:tab/>
      </w:r>
      <w:r>
        <w:rPr>
          <w:rFonts w:ascii="Questrial" w:eastAsia="Questrial" w:hAnsi="Questrial" w:cs="Questrial"/>
          <w:b/>
          <w:sz w:val="24"/>
          <w:szCs w:val="24"/>
        </w:rPr>
        <w:tab/>
        <w:t xml:space="preserve">Grade: </w:t>
      </w:r>
      <w:r>
        <w:rPr>
          <w:rFonts w:ascii="Questrial" w:eastAsia="Questrial" w:hAnsi="Questrial" w:cs="Questrial"/>
          <w:b/>
          <w:sz w:val="24"/>
          <w:szCs w:val="24"/>
        </w:rPr>
        <w:tab/>
      </w:r>
      <w:r>
        <w:rPr>
          <w:rFonts w:ascii="Questrial" w:eastAsia="Questrial" w:hAnsi="Questrial" w:cs="Questrial"/>
          <w:b/>
          <w:sz w:val="24"/>
          <w:szCs w:val="24"/>
        </w:rPr>
        <w:tab/>
      </w:r>
      <w:r>
        <w:rPr>
          <w:rFonts w:ascii="Questrial" w:eastAsia="Questrial" w:hAnsi="Questrial" w:cs="Questrial"/>
          <w:b/>
          <w:sz w:val="24"/>
          <w:szCs w:val="24"/>
        </w:rPr>
        <w:tab/>
      </w:r>
      <w:r>
        <w:rPr>
          <w:rFonts w:ascii="Questrial" w:eastAsia="Questrial" w:hAnsi="Questrial" w:cs="Questrial"/>
          <w:b/>
          <w:sz w:val="24"/>
          <w:szCs w:val="24"/>
        </w:rPr>
        <w:tab/>
      </w:r>
      <w:r w:rsidR="00362791">
        <w:rPr>
          <w:rFonts w:ascii="Questrial" w:eastAsia="Questrial" w:hAnsi="Questrial" w:cs="Questrial"/>
          <w:b/>
          <w:sz w:val="24"/>
          <w:szCs w:val="24"/>
        </w:rPr>
        <w:t xml:space="preserve">Year:  </w:t>
      </w:r>
    </w:p>
    <w:p w14:paraId="45BA440D" w14:textId="77777777" w:rsidR="00AB6713" w:rsidRDefault="00AB6713">
      <w:pPr>
        <w:spacing w:line="276" w:lineRule="auto"/>
        <w:rPr>
          <w:rFonts w:ascii="Questrial" w:eastAsia="Questrial" w:hAnsi="Questrial" w:cs="Questrial"/>
          <w:b/>
          <w:sz w:val="24"/>
          <w:szCs w:val="24"/>
        </w:rPr>
      </w:pPr>
    </w:p>
    <w:p w14:paraId="20802E86" w14:textId="462A3E99" w:rsidR="00AB6713" w:rsidRPr="00951EAF" w:rsidRDefault="00771C34" w:rsidP="00951EAF">
      <w:pPr>
        <w:spacing w:line="276" w:lineRule="auto"/>
        <w:jc w:val="center"/>
        <w:rPr>
          <w:rFonts w:ascii="Questrial" w:eastAsia="Questrial" w:hAnsi="Questrial" w:cs="Questrial"/>
          <w:b/>
          <w:sz w:val="24"/>
          <w:szCs w:val="24"/>
        </w:rPr>
      </w:pPr>
      <w:r>
        <w:rPr>
          <w:rFonts w:ascii="Questrial" w:eastAsia="Questrial" w:hAnsi="Questrial" w:cs="Questrial"/>
          <w:b/>
          <w:sz w:val="24"/>
          <w:szCs w:val="24"/>
        </w:rPr>
        <w:t xml:space="preserve">~ </w:t>
      </w:r>
      <w:r w:rsidR="00F94DFE">
        <w:rPr>
          <w:rFonts w:ascii="Questrial" w:eastAsia="Questrial" w:hAnsi="Questrial" w:cs="Questrial"/>
          <w:b/>
          <w:sz w:val="24"/>
          <w:szCs w:val="24"/>
        </w:rPr>
        <w:t>Project</w:t>
      </w:r>
      <w:bookmarkStart w:id="0" w:name="_GoBack"/>
      <w:bookmarkEnd w:id="0"/>
      <w:r>
        <w:rPr>
          <w:rFonts w:ascii="Questrial" w:eastAsia="Questrial" w:hAnsi="Questrial" w:cs="Questrial"/>
          <w:b/>
          <w:sz w:val="24"/>
          <w:szCs w:val="24"/>
        </w:rPr>
        <w:t xml:space="preserve"> Independent Investigation Rubric ~ </w:t>
      </w:r>
    </w:p>
    <w:p w14:paraId="70858126" w14:textId="6F90884A" w:rsidR="00AB6713" w:rsidRDefault="00771C34">
      <w:pPr>
        <w:spacing w:line="276" w:lineRule="auto"/>
        <w:rPr>
          <w:rFonts w:ascii="Questrial" w:eastAsia="Questrial" w:hAnsi="Questrial" w:cs="Questrial"/>
          <w:b/>
        </w:rPr>
      </w:pPr>
      <w:r>
        <w:rPr>
          <w:rFonts w:ascii="Questrial" w:eastAsia="Questrial" w:hAnsi="Questrial" w:cs="Questrial"/>
          <w:b/>
        </w:rPr>
        <w:t xml:space="preserve">Project Title: </w:t>
      </w:r>
    </w:p>
    <w:p w14:paraId="4CB89108" w14:textId="2E0B8787" w:rsidR="00AB6713" w:rsidRDefault="00A41B74">
      <w:pPr>
        <w:spacing w:line="276" w:lineRule="auto"/>
        <w:rPr>
          <w:rFonts w:ascii="Questrial" w:eastAsia="Questrial" w:hAnsi="Questrial" w:cs="Questrial"/>
          <w:b/>
        </w:rPr>
      </w:pPr>
      <w:r>
        <w:rPr>
          <w:rFonts w:ascii="Century Gothic" w:eastAsia="Questrial" w:hAnsi="Century Gothic" w:cs="Questrial"/>
          <w:noProof/>
          <w:sz w:val="20"/>
          <w:szCs w:val="20"/>
        </w:rPr>
        <w:drawing>
          <wp:anchor distT="0" distB="0" distL="114300" distR="114300" simplePos="0" relativeHeight="251661312" behindDoc="0" locked="0" layoutInCell="1" allowOverlap="1" wp14:anchorId="5F22A8C7" wp14:editId="34705327">
            <wp:simplePos x="0" y="0"/>
            <wp:positionH relativeFrom="column">
              <wp:posOffset>8270240</wp:posOffset>
            </wp:positionH>
            <wp:positionV relativeFrom="paragraph">
              <wp:posOffset>149860</wp:posOffset>
            </wp:positionV>
            <wp:extent cx="529590" cy="52959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rsidR="00771C34">
        <w:rPr>
          <w:rFonts w:ascii="Questrial" w:eastAsia="Questrial" w:hAnsi="Questrial" w:cs="Questrial"/>
          <w:b/>
        </w:rPr>
        <w:t>Essential Question:</w:t>
      </w:r>
    </w:p>
    <w:p w14:paraId="5FA0AE0E" w14:textId="34B565B4" w:rsidR="00AB6713" w:rsidRDefault="00771C34">
      <w:pPr>
        <w:rPr>
          <w:rFonts w:ascii="Questrial" w:eastAsia="Questrial" w:hAnsi="Questrial" w:cs="Questrial"/>
          <w:sz w:val="16"/>
          <w:szCs w:val="16"/>
        </w:rPr>
      </w:pPr>
      <w:r>
        <w:rPr>
          <w:rFonts w:ascii="Questrial" w:eastAsia="Questrial" w:hAnsi="Questrial" w:cs="Questrial"/>
          <w:sz w:val="16"/>
          <w:szCs w:val="16"/>
        </w:rPr>
        <w:t xml:space="preserve"> </w:t>
      </w:r>
    </w:p>
    <w:p w14:paraId="32423A3C" w14:textId="0F45DF3D" w:rsidR="00AB6713" w:rsidRDefault="00771C34">
      <w:pPr>
        <w:spacing w:line="240" w:lineRule="auto"/>
        <w:rPr>
          <w:rFonts w:ascii="Questrial" w:eastAsia="Questrial" w:hAnsi="Questrial" w:cs="Questrial"/>
          <w:b/>
          <w:sz w:val="24"/>
          <w:szCs w:val="24"/>
        </w:rPr>
      </w:pPr>
      <w:r>
        <w:rPr>
          <w:rFonts w:ascii="Questrial" w:eastAsia="Questrial" w:hAnsi="Questrial" w:cs="Questrial"/>
          <w:b/>
          <w:sz w:val="24"/>
          <w:szCs w:val="24"/>
        </w:rPr>
        <w:t xml:space="preserve">~ Phase 1:  </w:t>
      </w:r>
      <w:r w:rsidR="00C05708">
        <w:rPr>
          <w:rFonts w:ascii="Questrial" w:eastAsia="Questrial" w:hAnsi="Questrial" w:cs="Questrial"/>
          <w:b/>
          <w:sz w:val="24"/>
          <w:szCs w:val="24"/>
        </w:rPr>
        <w:t>Plan</w:t>
      </w:r>
      <w:r w:rsidR="004E7F37">
        <w:rPr>
          <w:rFonts w:ascii="Questrial" w:eastAsia="Questrial" w:hAnsi="Questrial" w:cs="Questrial"/>
          <w:b/>
          <w:sz w:val="24"/>
          <w:szCs w:val="24"/>
        </w:rPr>
        <w:t xml:space="preserve"> </w:t>
      </w:r>
      <w:r>
        <w:rPr>
          <w:rFonts w:ascii="Questrial" w:eastAsia="Questrial" w:hAnsi="Questrial" w:cs="Questrial"/>
          <w:b/>
          <w:sz w:val="24"/>
          <w:szCs w:val="24"/>
        </w:rPr>
        <w:t>~</w:t>
      </w:r>
    </w:p>
    <w:p w14:paraId="31C0DFE5" w14:textId="7C53D602" w:rsidR="00AB6713" w:rsidRDefault="00AB6713">
      <w:pPr>
        <w:spacing w:line="240" w:lineRule="auto"/>
        <w:rPr>
          <w:rFonts w:ascii="Questrial" w:eastAsia="Questrial" w:hAnsi="Questrial" w:cs="Questrial"/>
          <w:b/>
          <w:sz w:val="24"/>
          <w:szCs w:val="24"/>
        </w:rPr>
      </w:pPr>
    </w:p>
    <w:tbl>
      <w:tblPr>
        <w:tblStyle w:val="a"/>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0AA3B516" w14:textId="77777777">
        <w:tc>
          <w:tcPr>
            <w:tcW w:w="1980" w:type="dxa"/>
          </w:tcPr>
          <w:p w14:paraId="4F5A34B3"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52A48F11"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0E11696D"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4D0643CD"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0463FB13" w14:textId="1F5E47A4"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2A5B0D6A" w14:textId="77777777">
        <w:trPr>
          <w:trHeight w:val="880"/>
        </w:trPr>
        <w:tc>
          <w:tcPr>
            <w:tcW w:w="1980" w:type="dxa"/>
            <w:vAlign w:val="center"/>
          </w:tcPr>
          <w:p w14:paraId="4566D4C6"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Topic Shopping</w:t>
            </w:r>
          </w:p>
          <w:p w14:paraId="14FD8A39"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Exploring Resources</w:t>
            </w:r>
          </w:p>
          <w:p w14:paraId="5DAC5B7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Questions &amp; Focus</w:t>
            </w:r>
          </w:p>
        </w:tc>
        <w:tc>
          <w:tcPr>
            <w:tcW w:w="2910" w:type="dxa"/>
            <w:vAlign w:val="center"/>
          </w:tcPr>
          <w:p w14:paraId="383DA4E5" w14:textId="4BD67D7C" w:rsidR="00AB6713" w:rsidRDefault="00771C34">
            <w:pPr>
              <w:rPr>
                <w:rFonts w:ascii="Questrial" w:eastAsia="Questrial" w:hAnsi="Questrial" w:cs="Questrial"/>
                <w:sz w:val="18"/>
                <w:szCs w:val="18"/>
              </w:rPr>
            </w:pPr>
            <w:r>
              <w:rPr>
                <w:rFonts w:ascii="Questrial" w:eastAsia="Questrial" w:hAnsi="Questrial" w:cs="Questrial"/>
                <w:sz w:val="18"/>
                <w:szCs w:val="18"/>
              </w:rPr>
              <w:t>Identifies a clear, narrow topic that will enable deep and meaningful research; explores a wide variety of high quality, meaningful sources in order to build schema and develop strong inquiry questions closely related to the topic.</w:t>
            </w:r>
          </w:p>
        </w:tc>
        <w:tc>
          <w:tcPr>
            <w:tcW w:w="2970" w:type="dxa"/>
            <w:vAlign w:val="center"/>
          </w:tcPr>
          <w:p w14:paraId="2FEBB5AA" w14:textId="5D40C9BE"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Identifies a narrow enough topic to enable deep research while exploring a variety of </w:t>
            </w:r>
            <w:r w:rsidR="00034FFB">
              <w:rPr>
                <w:rFonts w:ascii="Questrial" w:eastAsia="Questrial" w:hAnsi="Questrial" w:cs="Questrial"/>
                <w:sz w:val="18"/>
                <w:szCs w:val="18"/>
              </w:rPr>
              <w:t>high-quality</w:t>
            </w:r>
            <w:r>
              <w:rPr>
                <w:rFonts w:ascii="Questrial" w:eastAsia="Questrial" w:hAnsi="Questrial" w:cs="Questrial"/>
                <w:sz w:val="18"/>
                <w:szCs w:val="18"/>
              </w:rPr>
              <w:t xml:space="preserve"> sources to build schema and develop clear, effective inquiry questions related to the topic.</w:t>
            </w:r>
          </w:p>
        </w:tc>
        <w:tc>
          <w:tcPr>
            <w:tcW w:w="2982" w:type="dxa"/>
            <w:vAlign w:val="center"/>
          </w:tcPr>
          <w:p w14:paraId="00A517BF"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Identifies a somewhat broad topic that will lead to broad, general research; explored some quality sources to build schema and develop inquiry questions that may or may not be clear or effective.</w:t>
            </w:r>
          </w:p>
        </w:tc>
        <w:tc>
          <w:tcPr>
            <w:tcW w:w="2983" w:type="dxa"/>
            <w:vAlign w:val="center"/>
          </w:tcPr>
          <w:p w14:paraId="588CBDD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Has not identified a clear topic and/or did very little source exploration or schema building.  Inquiry questions are incomplete or vague.</w:t>
            </w:r>
          </w:p>
        </w:tc>
      </w:tr>
      <w:tr w:rsidR="00AB6713" w14:paraId="5BBE6D06" w14:textId="77777777">
        <w:trPr>
          <w:trHeight w:val="460"/>
        </w:trPr>
        <w:tc>
          <w:tcPr>
            <w:tcW w:w="1980" w:type="dxa"/>
            <w:vAlign w:val="center"/>
          </w:tcPr>
          <w:p w14:paraId="021E5E93"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621ED051"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532AA5FE"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262EE7B4"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707BA37A" w14:textId="2079D59F"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Generates many possible topics and/or ideas related to topic selection and question </w:t>
            </w:r>
            <w:r w:rsidR="00034FFB">
              <w:rPr>
                <w:rFonts w:ascii="Questrial" w:eastAsia="Questrial" w:hAnsi="Questrial" w:cs="Questrial"/>
                <w:sz w:val="18"/>
                <w:szCs w:val="18"/>
              </w:rPr>
              <w:t>development or</w:t>
            </w:r>
            <w:r>
              <w:rPr>
                <w:rFonts w:ascii="Questrial" w:eastAsia="Questrial" w:hAnsi="Questrial" w:cs="Questrial"/>
                <w:sz w:val="18"/>
                <w:szCs w:val="18"/>
              </w:rPr>
              <w:t xml:space="preserve"> was uniquely inspired by an experience.  Inquiry questions demonstrate strong fluent, flexible, original, elaborate thinking.</w:t>
            </w:r>
          </w:p>
        </w:tc>
        <w:tc>
          <w:tcPr>
            <w:tcW w:w="2970" w:type="dxa"/>
            <w:vAlign w:val="center"/>
          </w:tcPr>
          <w:p w14:paraId="523B7D46" w14:textId="7CF4F55D" w:rsidR="00AB6713" w:rsidRDefault="00771C34">
            <w:pPr>
              <w:rPr>
                <w:rFonts w:ascii="Questrial" w:eastAsia="Questrial" w:hAnsi="Questrial" w:cs="Questrial"/>
                <w:sz w:val="18"/>
                <w:szCs w:val="18"/>
              </w:rPr>
            </w:pPr>
            <w:r>
              <w:rPr>
                <w:rFonts w:ascii="Questrial" w:eastAsia="Questrial" w:hAnsi="Questrial" w:cs="Questrial"/>
                <w:sz w:val="18"/>
                <w:szCs w:val="18"/>
              </w:rPr>
              <w:t>Generates some possible topics and/or ideas related to topic selection and question development.  Inquiry questions demonstrate some fluent, flexible, original, elaborate thinking.</w:t>
            </w:r>
          </w:p>
        </w:tc>
        <w:tc>
          <w:tcPr>
            <w:tcW w:w="2982" w:type="dxa"/>
            <w:vAlign w:val="center"/>
          </w:tcPr>
          <w:p w14:paraId="4F41CD4E"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Generates few possible topics and/or ideas related to topic selection and question development.   Inquiry questions demonstrate limited fluent, flexible, original, elaborate thinking.</w:t>
            </w:r>
          </w:p>
        </w:tc>
        <w:tc>
          <w:tcPr>
            <w:tcW w:w="2983" w:type="dxa"/>
            <w:vAlign w:val="center"/>
          </w:tcPr>
          <w:p w14:paraId="2A6E123D"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Generates very little possible topics/ideas.  Inquiry questions do not demonstrate creative thinking.</w:t>
            </w:r>
          </w:p>
        </w:tc>
      </w:tr>
      <w:tr w:rsidR="00AB6713" w14:paraId="0C701FE5" w14:textId="77777777">
        <w:tc>
          <w:tcPr>
            <w:tcW w:w="1980" w:type="dxa"/>
            <w:vAlign w:val="center"/>
          </w:tcPr>
          <w:p w14:paraId="3369683B"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6DD06C3C"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6FD51A9A"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5D6A79DC"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58D1C6C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Work consistently shows evidence of intrinsic enjoyment with the satisfaction and challenge of the work itself and is completed independently, both in school and at home.</w:t>
            </w:r>
          </w:p>
        </w:tc>
        <w:tc>
          <w:tcPr>
            <w:tcW w:w="2970" w:type="dxa"/>
            <w:vAlign w:val="center"/>
          </w:tcPr>
          <w:p w14:paraId="02C2F884"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Self-motivated, accepts guidance and completes the majority of the work independently, likely in school and at home.</w:t>
            </w:r>
          </w:p>
        </w:tc>
        <w:tc>
          <w:tcPr>
            <w:tcW w:w="2982" w:type="dxa"/>
            <w:vAlign w:val="center"/>
          </w:tcPr>
          <w:p w14:paraId="0CC492FC" w14:textId="4B557418"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Extrinsically motivated by </w:t>
            </w:r>
            <w:r w:rsidR="00034FFB">
              <w:rPr>
                <w:rFonts w:ascii="Questrial" w:eastAsia="Questrial" w:hAnsi="Questrial" w:cs="Questrial"/>
                <w:sz w:val="18"/>
                <w:szCs w:val="18"/>
              </w:rPr>
              <w:t>task but</w:t>
            </w:r>
            <w:r>
              <w:rPr>
                <w:rFonts w:ascii="Questrial" w:eastAsia="Questrial" w:hAnsi="Questrial" w:cs="Questrial"/>
                <w:sz w:val="18"/>
                <w:szCs w:val="18"/>
              </w:rPr>
              <w:t xml:space="preserve"> can be guided to develop interest. May have difficulty accepting constructive criticism. </w:t>
            </w:r>
          </w:p>
        </w:tc>
        <w:tc>
          <w:tcPr>
            <w:tcW w:w="2983" w:type="dxa"/>
            <w:vAlign w:val="center"/>
          </w:tcPr>
          <w:p w14:paraId="6C47756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Task is completed because it is required, completed very late, or not completed at all.</w:t>
            </w:r>
          </w:p>
        </w:tc>
      </w:tr>
      <w:tr w:rsidR="00AB6713" w14:paraId="5348B8B3" w14:textId="77777777">
        <w:trPr>
          <w:trHeight w:val="380"/>
        </w:trPr>
        <w:tc>
          <w:tcPr>
            <w:tcW w:w="13825" w:type="dxa"/>
            <w:gridSpan w:val="5"/>
            <w:vAlign w:val="center"/>
          </w:tcPr>
          <w:p w14:paraId="448447F8"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21C9BC47" w14:textId="77777777" w:rsidR="00AB6713" w:rsidRDefault="00AB6713">
            <w:pPr>
              <w:rPr>
                <w:rFonts w:ascii="Questrial" w:eastAsia="Questrial" w:hAnsi="Questrial" w:cs="Questrial"/>
                <w:sz w:val="20"/>
                <w:szCs w:val="20"/>
              </w:rPr>
            </w:pPr>
          </w:p>
        </w:tc>
      </w:tr>
      <w:tr w:rsidR="00AB6713" w14:paraId="3346EDF1" w14:textId="77777777">
        <w:trPr>
          <w:trHeight w:val="380"/>
        </w:trPr>
        <w:tc>
          <w:tcPr>
            <w:tcW w:w="13825" w:type="dxa"/>
            <w:gridSpan w:val="5"/>
            <w:vAlign w:val="center"/>
          </w:tcPr>
          <w:p w14:paraId="27E27AC1" w14:textId="288E647D"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368BFBC8" w14:textId="2DBAD7E2" w:rsidR="00AB6713" w:rsidRDefault="00AB6713">
            <w:pPr>
              <w:rPr>
                <w:rFonts w:ascii="Questrial" w:eastAsia="Questrial" w:hAnsi="Questrial" w:cs="Questrial"/>
                <w:b/>
                <w:sz w:val="20"/>
                <w:szCs w:val="20"/>
              </w:rPr>
            </w:pPr>
          </w:p>
        </w:tc>
      </w:tr>
    </w:tbl>
    <w:p w14:paraId="4322F890" w14:textId="6AC4A13E" w:rsidR="00AB6713" w:rsidRDefault="00771C34">
      <w:pPr>
        <w:rPr>
          <w:rFonts w:ascii="Questrial" w:eastAsia="Questrial" w:hAnsi="Questrial" w:cs="Questrial"/>
          <w:b/>
        </w:rPr>
      </w:pPr>
      <w:r>
        <w:rPr>
          <w:noProof/>
        </w:rPr>
        <w:drawing>
          <wp:anchor distT="0" distB="0" distL="0" distR="0" simplePos="0" relativeHeight="251659264" behindDoc="0" locked="0" layoutInCell="1" hidden="0" allowOverlap="1" wp14:anchorId="7CE64A43" wp14:editId="5EFBA20F">
            <wp:simplePos x="0" y="0"/>
            <wp:positionH relativeFrom="margin">
              <wp:posOffset>6372225</wp:posOffset>
            </wp:positionH>
            <wp:positionV relativeFrom="paragraph">
              <wp:posOffset>28575</wp:posOffset>
            </wp:positionV>
            <wp:extent cx="390525" cy="51435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0525" cy="514350"/>
                    </a:xfrm>
                    <a:prstGeom prst="rect">
                      <a:avLst/>
                    </a:prstGeom>
                    <a:ln/>
                  </pic:spPr>
                </pic:pic>
              </a:graphicData>
            </a:graphic>
          </wp:anchor>
        </w:drawing>
      </w:r>
    </w:p>
    <w:p w14:paraId="2FA68720" w14:textId="33CA4C5A" w:rsidR="00AB6713" w:rsidRDefault="00771C34">
      <w:pPr>
        <w:rPr>
          <w:rFonts w:ascii="Questrial" w:eastAsia="Questrial" w:hAnsi="Questrial" w:cs="Questrial"/>
          <w:b/>
        </w:rPr>
      </w:pPr>
      <w:r>
        <w:rPr>
          <w:rFonts w:ascii="Questrial" w:eastAsia="Questrial" w:hAnsi="Questrial" w:cs="Questrial"/>
          <w:b/>
        </w:rPr>
        <w:t xml:space="preserve">To change cell shade, use right-click, Table Properties → Cell Background Color, or click the paint can.  </w:t>
      </w:r>
    </w:p>
    <w:p w14:paraId="229AB629" w14:textId="10427294" w:rsidR="00AB6713" w:rsidRDefault="00034FFB">
      <w:pPr>
        <w:rPr>
          <w:rFonts w:ascii="Questrial" w:eastAsia="Questrial" w:hAnsi="Questrial" w:cs="Questrial"/>
          <w:shd w:val="clear" w:color="auto" w:fill="CFE2F3"/>
        </w:rPr>
      </w:pPr>
      <w:r>
        <w:rPr>
          <w:rFonts w:ascii="Questrial" w:eastAsia="Questrial" w:hAnsi="Questrial" w:cs="Questrial"/>
        </w:rPr>
        <w:t>Students’</w:t>
      </w:r>
      <w:r w:rsidR="00771C34">
        <w:rPr>
          <w:rFonts w:ascii="Questrial" w:eastAsia="Questrial" w:hAnsi="Questrial" w:cs="Questrial"/>
        </w:rPr>
        <w:t xml:space="preserve"> scores will appear with a </w:t>
      </w:r>
      <w:r w:rsidR="00771C34">
        <w:rPr>
          <w:rFonts w:ascii="Questrial" w:eastAsia="Questrial" w:hAnsi="Questrial" w:cs="Questrial"/>
          <w:shd w:val="clear" w:color="auto" w:fill="CFE2F3"/>
        </w:rPr>
        <w:t>BLUE shading (light blue 3).</w:t>
      </w:r>
    </w:p>
    <w:p w14:paraId="244B0D13" w14:textId="2EC018FE" w:rsidR="00AB6713" w:rsidRDefault="00771C34">
      <w:pPr>
        <w:rPr>
          <w:rFonts w:ascii="Questrial" w:eastAsia="Questrial" w:hAnsi="Questrial" w:cs="Questrial"/>
          <w:b/>
        </w:rPr>
      </w:pPr>
      <w:r>
        <w:rPr>
          <w:rFonts w:ascii="Questrial" w:eastAsia="Questrial" w:hAnsi="Questrial" w:cs="Questrial"/>
        </w:rPr>
        <w:t xml:space="preserve">Teacher’s scores will appear with a </w:t>
      </w:r>
      <w:r>
        <w:rPr>
          <w:rFonts w:ascii="Questrial" w:eastAsia="Questrial" w:hAnsi="Questrial" w:cs="Questrial"/>
          <w:shd w:val="clear" w:color="auto" w:fill="FFF2CC"/>
        </w:rPr>
        <w:t>YELLOW shading (light yellow 3).</w:t>
      </w:r>
      <w:r>
        <w:rPr>
          <w:rFonts w:ascii="Questrial" w:eastAsia="Questrial" w:hAnsi="Questrial" w:cs="Questrial"/>
        </w:rPr>
        <w:t xml:space="preserve">   If both agree, it will be </w:t>
      </w:r>
      <w:r>
        <w:rPr>
          <w:rFonts w:ascii="Questrial" w:eastAsia="Questrial" w:hAnsi="Questrial" w:cs="Questrial"/>
          <w:shd w:val="clear" w:color="auto" w:fill="D9EAD3"/>
        </w:rPr>
        <w:t>GREEN (light green 3).</w:t>
      </w:r>
      <w:r>
        <w:br w:type="page"/>
      </w:r>
    </w:p>
    <w:p w14:paraId="6E4164FF" w14:textId="6EB16C01" w:rsidR="00AB6713" w:rsidRDefault="00F3663B">
      <w:pPr>
        <w:spacing w:line="240" w:lineRule="auto"/>
        <w:rPr>
          <w:rFonts w:ascii="Questrial" w:eastAsia="Questrial" w:hAnsi="Questrial" w:cs="Questrial"/>
          <w:b/>
          <w:sz w:val="28"/>
          <w:szCs w:val="28"/>
        </w:rPr>
      </w:pPr>
      <w:r>
        <w:rPr>
          <w:rFonts w:ascii="Century Gothic" w:eastAsia="Questrial" w:hAnsi="Century Gothic" w:cs="Questrial"/>
          <w:noProof/>
          <w:sz w:val="20"/>
          <w:szCs w:val="20"/>
        </w:rPr>
        <w:lastRenderedPageBreak/>
        <w:drawing>
          <wp:anchor distT="0" distB="0" distL="114300" distR="114300" simplePos="0" relativeHeight="251663360" behindDoc="0" locked="0" layoutInCell="1" allowOverlap="1" wp14:anchorId="5B94170E" wp14:editId="26CA8CC2">
            <wp:simplePos x="0" y="0"/>
            <wp:positionH relativeFrom="column">
              <wp:posOffset>8285837</wp:posOffset>
            </wp:positionH>
            <wp:positionV relativeFrom="paragraph">
              <wp:posOffset>-128141</wp:posOffset>
            </wp:positionV>
            <wp:extent cx="539750" cy="539750"/>
            <wp:effectExtent l="0" t="0" r="6350" b="635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771C34">
        <w:rPr>
          <w:rFonts w:ascii="Questrial" w:eastAsia="Questrial" w:hAnsi="Questrial" w:cs="Questrial"/>
          <w:b/>
          <w:sz w:val="28"/>
          <w:szCs w:val="28"/>
        </w:rPr>
        <w:t xml:space="preserve">~ Phase 2:  </w:t>
      </w:r>
      <w:r w:rsidR="004E7F37">
        <w:rPr>
          <w:rFonts w:ascii="Questrial" w:eastAsia="Questrial" w:hAnsi="Questrial" w:cs="Questrial"/>
          <w:b/>
          <w:sz w:val="28"/>
          <w:szCs w:val="28"/>
        </w:rPr>
        <w:t>Find</w:t>
      </w:r>
      <w:r w:rsidR="00771C34">
        <w:rPr>
          <w:rFonts w:ascii="Questrial" w:eastAsia="Questrial" w:hAnsi="Questrial" w:cs="Questrial"/>
          <w:b/>
          <w:sz w:val="28"/>
          <w:szCs w:val="28"/>
        </w:rPr>
        <w:t xml:space="preserve"> ~</w:t>
      </w:r>
    </w:p>
    <w:p w14:paraId="5DCC7555" w14:textId="4B809EA5" w:rsidR="00AB6713" w:rsidRDefault="00AB6713">
      <w:pPr>
        <w:spacing w:line="240" w:lineRule="auto"/>
        <w:rPr>
          <w:rFonts w:ascii="Questrial" w:eastAsia="Questrial" w:hAnsi="Questrial" w:cs="Questrial"/>
          <w:b/>
          <w:sz w:val="24"/>
          <w:szCs w:val="24"/>
        </w:rPr>
      </w:pPr>
    </w:p>
    <w:tbl>
      <w:tblPr>
        <w:tblStyle w:val="a0"/>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7F0ADAE9" w14:textId="77777777">
        <w:trPr>
          <w:trHeight w:val="240"/>
        </w:trPr>
        <w:tc>
          <w:tcPr>
            <w:tcW w:w="1980" w:type="dxa"/>
          </w:tcPr>
          <w:p w14:paraId="07BE30E6"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26669410"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484AFF9B"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003CB654"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342B5FE6" w14:textId="6B45C55D"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442A3CEA" w14:textId="77777777">
        <w:trPr>
          <w:trHeight w:val="900"/>
        </w:trPr>
        <w:tc>
          <w:tcPr>
            <w:tcW w:w="1980" w:type="dxa"/>
            <w:vAlign w:val="center"/>
          </w:tcPr>
          <w:p w14:paraId="5E7D1B7F"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Relevant Info</w:t>
            </w:r>
          </w:p>
          <w:p w14:paraId="0094C4E9"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Evidence</w:t>
            </w:r>
          </w:p>
          <w:p w14:paraId="6652D61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Citations</w:t>
            </w:r>
          </w:p>
          <w:p w14:paraId="12EC1A15"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Organization</w:t>
            </w:r>
          </w:p>
        </w:tc>
        <w:tc>
          <w:tcPr>
            <w:tcW w:w="2910" w:type="dxa"/>
            <w:vAlign w:val="center"/>
          </w:tcPr>
          <w:p w14:paraId="06B161E3"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Digs deep, extracts and paraphrases strong relevant information from high quality, properly cited sources through appropriate use of notecards, including detailed evidence to support ideas in response to the Essential Question and Thesis development. </w:t>
            </w:r>
          </w:p>
        </w:tc>
        <w:tc>
          <w:tcPr>
            <w:tcW w:w="2970" w:type="dxa"/>
            <w:vAlign w:val="center"/>
          </w:tcPr>
          <w:p w14:paraId="5E04F52A" w14:textId="6EB0658C" w:rsidR="00AB6713" w:rsidRDefault="00771C34">
            <w:pPr>
              <w:rPr>
                <w:rFonts w:ascii="Questrial" w:eastAsia="Questrial" w:hAnsi="Questrial" w:cs="Questrial"/>
                <w:sz w:val="18"/>
                <w:szCs w:val="18"/>
              </w:rPr>
            </w:pPr>
            <w:r>
              <w:rPr>
                <w:rFonts w:ascii="Questrial" w:eastAsia="Questrial" w:hAnsi="Questrial" w:cs="Questrial"/>
                <w:sz w:val="18"/>
                <w:szCs w:val="18"/>
              </w:rPr>
              <w:t>Extracts and paraphrases some relevant information from high quality, cited sources through appropriate use of notecards, including evidence to support ideas in response to the Essential Question and Thesis development.</w:t>
            </w:r>
          </w:p>
        </w:tc>
        <w:tc>
          <w:tcPr>
            <w:tcW w:w="2982" w:type="dxa"/>
            <w:vAlign w:val="center"/>
          </w:tcPr>
          <w:p w14:paraId="7F3E32D5" w14:textId="7B667C59" w:rsidR="00AB6713" w:rsidRDefault="00771C34">
            <w:pPr>
              <w:rPr>
                <w:rFonts w:ascii="Questrial" w:eastAsia="Questrial" w:hAnsi="Questrial" w:cs="Questrial"/>
                <w:sz w:val="18"/>
                <w:szCs w:val="18"/>
              </w:rPr>
            </w:pPr>
            <w:r>
              <w:rPr>
                <w:rFonts w:ascii="Questrial" w:eastAsia="Questrial" w:hAnsi="Questrial" w:cs="Questrial"/>
                <w:sz w:val="18"/>
                <w:szCs w:val="18"/>
              </w:rPr>
              <w:t>Extracts information from sources though some may be irrelevant.  Sources are not properly cited, and/or there is limited use of notecards and evidence to support ideas in response to the Essential Question and Thesis development.</w:t>
            </w:r>
          </w:p>
        </w:tc>
        <w:tc>
          <w:tcPr>
            <w:tcW w:w="2983" w:type="dxa"/>
            <w:vAlign w:val="center"/>
          </w:tcPr>
          <w:p w14:paraId="103108C6"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Only pulls direct quotations from text with little paraphrasing.  Sources are not properly cited, and/or there is no evidence to support ideas in response to the Essential Question and Thesis development.</w:t>
            </w:r>
          </w:p>
        </w:tc>
      </w:tr>
      <w:tr w:rsidR="00AB6713" w14:paraId="3C6D1FE6" w14:textId="77777777">
        <w:trPr>
          <w:trHeight w:val="700"/>
        </w:trPr>
        <w:tc>
          <w:tcPr>
            <w:tcW w:w="1980" w:type="dxa"/>
            <w:vAlign w:val="center"/>
          </w:tcPr>
          <w:p w14:paraId="236FC490"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11D47CD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1FC6043F"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0A9DAAF3"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5DB3D962" w14:textId="50573ED0" w:rsidR="00AB6713" w:rsidRDefault="00771C34">
            <w:pPr>
              <w:rPr>
                <w:rFonts w:ascii="Questrial" w:eastAsia="Questrial" w:hAnsi="Questrial" w:cs="Questrial"/>
                <w:sz w:val="18"/>
                <w:szCs w:val="18"/>
              </w:rPr>
            </w:pPr>
            <w:r>
              <w:rPr>
                <w:rFonts w:ascii="Questrial" w:eastAsia="Questrial" w:hAnsi="Questrial" w:cs="Questrial"/>
                <w:sz w:val="18"/>
                <w:szCs w:val="18"/>
              </w:rPr>
              <w:t>Remains open-minded in his or her research and independently explores different sides/angles of the topic.  Strong analytical thinking, unique connections, and original ideas are developing</w:t>
            </w:r>
            <w:r w:rsidR="004E7F37">
              <w:rPr>
                <w:rFonts w:ascii="Questrial" w:eastAsia="Questrial" w:hAnsi="Questrial" w:cs="Questrial"/>
                <w:sz w:val="18"/>
                <w:szCs w:val="18"/>
              </w:rPr>
              <w:t>.</w:t>
            </w:r>
          </w:p>
        </w:tc>
        <w:tc>
          <w:tcPr>
            <w:tcW w:w="2970" w:type="dxa"/>
            <w:vAlign w:val="center"/>
          </w:tcPr>
          <w:p w14:paraId="57A76BC7" w14:textId="25BD6AA1" w:rsidR="00AB6713" w:rsidRDefault="00771C34">
            <w:pPr>
              <w:rPr>
                <w:rFonts w:ascii="Questrial" w:eastAsia="Questrial" w:hAnsi="Questrial" w:cs="Questrial"/>
                <w:sz w:val="18"/>
                <w:szCs w:val="18"/>
              </w:rPr>
            </w:pPr>
            <w:r>
              <w:rPr>
                <w:rFonts w:ascii="Questrial" w:eastAsia="Questrial" w:hAnsi="Questrial" w:cs="Questrial"/>
                <w:sz w:val="18"/>
                <w:szCs w:val="18"/>
              </w:rPr>
              <w:t>Is at times open-minded in his or her research and with guidance explores different sides/angles of the topic.  Analytical thinking, unique connections, and original ideas are starting to develop through “My Ideas” in notecards.</w:t>
            </w:r>
          </w:p>
        </w:tc>
        <w:tc>
          <w:tcPr>
            <w:tcW w:w="2982" w:type="dxa"/>
            <w:vAlign w:val="center"/>
          </w:tcPr>
          <w:p w14:paraId="4CDE8FB4"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Begins to look at multiple angles in his or her research, with guidance. A little analytical thinking, unique connections, or original ideas are starting to develop through “My Ideas” in notecards.</w:t>
            </w:r>
          </w:p>
        </w:tc>
        <w:tc>
          <w:tcPr>
            <w:tcW w:w="2983" w:type="dxa"/>
            <w:vAlign w:val="center"/>
          </w:tcPr>
          <w:p w14:paraId="113BC123"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Resists looking at multiple angles in his or her research, even with guidance.  My ideas is not being utilized in notecards or only basic questions are addressed.</w:t>
            </w:r>
          </w:p>
        </w:tc>
      </w:tr>
      <w:tr w:rsidR="00AB6713" w14:paraId="21B5F59F" w14:textId="77777777">
        <w:tc>
          <w:tcPr>
            <w:tcW w:w="1980" w:type="dxa"/>
            <w:vAlign w:val="center"/>
          </w:tcPr>
          <w:p w14:paraId="416D9FA2"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2591E4F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6909ACC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333607FD"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3ADD4981"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Work consistently shows evidence of intrinsic enjoyment with the satisfaction and challenge of the work itself and is completed independently, both in school and at home.</w:t>
            </w:r>
          </w:p>
        </w:tc>
        <w:tc>
          <w:tcPr>
            <w:tcW w:w="2970" w:type="dxa"/>
            <w:vAlign w:val="center"/>
          </w:tcPr>
          <w:p w14:paraId="5659B67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Self-motivated, accepts guidance and completes the majority of the work independently. likely in school and at home.</w:t>
            </w:r>
          </w:p>
        </w:tc>
        <w:tc>
          <w:tcPr>
            <w:tcW w:w="2982" w:type="dxa"/>
            <w:vAlign w:val="center"/>
          </w:tcPr>
          <w:p w14:paraId="4ABA2D47" w14:textId="5F63CB57" w:rsidR="00AB6713" w:rsidRDefault="00771C34">
            <w:pPr>
              <w:rPr>
                <w:rFonts w:ascii="Questrial" w:eastAsia="Questrial" w:hAnsi="Questrial" w:cs="Questrial"/>
                <w:sz w:val="18"/>
                <w:szCs w:val="18"/>
              </w:rPr>
            </w:pPr>
            <w:r>
              <w:rPr>
                <w:rFonts w:ascii="Questrial" w:eastAsia="Questrial" w:hAnsi="Questrial" w:cs="Questrial"/>
                <w:sz w:val="18"/>
                <w:szCs w:val="18"/>
              </w:rPr>
              <w:t>Extrinsically motivated by tas</w:t>
            </w:r>
            <w:r w:rsidR="00357A25">
              <w:rPr>
                <w:rFonts w:ascii="Questrial" w:eastAsia="Questrial" w:hAnsi="Questrial" w:cs="Questrial"/>
                <w:sz w:val="18"/>
                <w:szCs w:val="18"/>
              </w:rPr>
              <w:t>k</w:t>
            </w:r>
            <w:r>
              <w:rPr>
                <w:rFonts w:ascii="Questrial" w:eastAsia="Questrial" w:hAnsi="Questrial" w:cs="Questrial"/>
                <w:sz w:val="18"/>
                <w:szCs w:val="18"/>
              </w:rPr>
              <w:t xml:space="preserve"> but can be guided to develop interest. May have difficulty accepting constructive criticism. </w:t>
            </w:r>
          </w:p>
        </w:tc>
        <w:tc>
          <w:tcPr>
            <w:tcW w:w="2983" w:type="dxa"/>
            <w:vAlign w:val="center"/>
          </w:tcPr>
          <w:p w14:paraId="6367D728"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Task is completed because it is required, completed very late, or not completed at all.</w:t>
            </w:r>
          </w:p>
        </w:tc>
      </w:tr>
      <w:tr w:rsidR="00AB6713" w14:paraId="131B9A8B" w14:textId="77777777">
        <w:trPr>
          <w:trHeight w:val="420"/>
        </w:trPr>
        <w:tc>
          <w:tcPr>
            <w:tcW w:w="13825" w:type="dxa"/>
            <w:gridSpan w:val="5"/>
            <w:vAlign w:val="center"/>
          </w:tcPr>
          <w:p w14:paraId="5C9C914D"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7D7F2E2E" w14:textId="77777777" w:rsidR="00AB6713" w:rsidRDefault="00AB6713">
            <w:pPr>
              <w:rPr>
                <w:rFonts w:ascii="Questrial" w:eastAsia="Questrial" w:hAnsi="Questrial" w:cs="Questrial"/>
                <w:sz w:val="20"/>
                <w:szCs w:val="20"/>
              </w:rPr>
            </w:pPr>
          </w:p>
        </w:tc>
      </w:tr>
      <w:tr w:rsidR="00AB6713" w14:paraId="39AB54F0" w14:textId="77777777">
        <w:trPr>
          <w:trHeight w:val="420"/>
        </w:trPr>
        <w:tc>
          <w:tcPr>
            <w:tcW w:w="13825" w:type="dxa"/>
            <w:gridSpan w:val="5"/>
            <w:vAlign w:val="center"/>
          </w:tcPr>
          <w:p w14:paraId="2504757A"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371B9EE4" w14:textId="77777777" w:rsidR="00AB6713" w:rsidRDefault="00AB6713">
            <w:pPr>
              <w:rPr>
                <w:rFonts w:ascii="Questrial" w:eastAsia="Questrial" w:hAnsi="Questrial" w:cs="Questrial"/>
                <w:b/>
                <w:sz w:val="20"/>
                <w:szCs w:val="20"/>
              </w:rPr>
            </w:pPr>
          </w:p>
        </w:tc>
      </w:tr>
    </w:tbl>
    <w:p w14:paraId="7CE6594B" w14:textId="77777777" w:rsidR="00AB6713" w:rsidRDefault="00AB6713">
      <w:pPr>
        <w:rPr>
          <w:rFonts w:ascii="Questrial" w:eastAsia="Questrial" w:hAnsi="Questrial" w:cs="Questrial"/>
          <w:b/>
        </w:rPr>
      </w:pPr>
    </w:p>
    <w:p w14:paraId="2BFC97D8" w14:textId="77CFC844" w:rsidR="00AB6713" w:rsidRDefault="00771C34">
      <w:pPr>
        <w:numPr>
          <w:ilvl w:val="0"/>
          <w:numId w:val="1"/>
        </w:numPr>
        <w:contextualSpacing/>
        <w:rPr>
          <w:rFonts w:ascii="Questrial" w:eastAsia="Questrial" w:hAnsi="Questrial" w:cs="Questrial"/>
          <w:b/>
        </w:rPr>
      </w:pPr>
      <w:r>
        <w:rPr>
          <w:rFonts w:ascii="Questrial" w:eastAsia="Questrial" w:hAnsi="Questrial" w:cs="Questrial"/>
          <w:b/>
        </w:rPr>
        <w:t>Interview</w:t>
      </w:r>
      <w:r w:rsidR="00827862">
        <w:rPr>
          <w:rFonts w:ascii="Questrial" w:eastAsia="Questrial" w:hAnsi="Questrial" w:cs="Questrial"/>
          <w:b/>
        </w:rPr>
        <w:t xml:space="preserve"> with an Expert</w:t>
      </w:r>
      <w:r>
        <w:rPr>
          <w:rFonts w:ascii="Questrial" w:eastAsia="Questrial" w:hAnsi="Questrial" w:cs="Questrial"/>
          <w:b/>
        </w:rPr>
        <w:t xml:space="preserve"> Completed </w:t>
      </w:r>
      <w:r>
        <w:rPr>
          <w:rFonts w:ascii="Questrial" w:eastAsia="Questrial" w:hAnsi="Questrial" w:cs="Questrial"/>
          <w:sz w:val="18"/>
          <w:szCs w:val="18"/>
        </w:rPr>
        <w:t>(Right-click to checkmark)</w:t>
      </w:r>
      <w:r>
        <w:rPr>
          <w:rFonts w:ascii="Questrial" w:eastAsia="Questrial" w:hAnsi="Questrial" w:cs="Questrial"/>
          <w:sz w:val="18"/>
          <w:szCs w:val="18"/>
        </w:rPr>
        <w:tab/>
      </w:r>
    </w:p>
    <w:p w14:paraId="145A0E37"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ab/>
      </w:r>
      <w:r>
        <w:rPr>
          <w:rFonts w:ascii="Questrial" w:eastAsia="Questrial" w:hAnsi="Questrial" w:cs="Questrial"/>
          <w:sz w:val="18"/>
          <w:szCs w:val="18"/>
        </w:rPr>
        <w:tab/>
      </w:r>
    </w:p>
    <w:p w14:paraId="5DE0182A" w14:textId="77777777" w:rsidR="00AB6713" w:rsidRDefault="00771C34">
      <w:pPr>
        <w:rPr>
          <w:rFonts w:ascii="Questrial" w:eastAsia="Questrial" w:hAnsi="Questrial" w:cs="Questrial"/>
          <w:b/>
        </w:rPr>
      </w:pPr>
      <w:r>
        <w:rPr>
          <w:rFonts w:ascii="Questrial" w:eastAsia="Questrial" w:hAnsi="Questrial" w:cs="Questrial"/>
          <w:b/>
        </w:rPr>
        <w:t xml:space="preserve">~ Commercial Break 3 Rings ~  </w:t>
      </w:r>
    </w:p>
    <w:p w14:paraId="790BE855" w14:textId="77777777" w:rsidR="00AB6713" w:rsidRDefault="00AB6713">
      <w:pPr>
        <w:rPr>
          <w:rFonts w:ascii="Questrial" w:eastAsia="Questrial" w:hAnsi="Questrial" w:cs="Questrial"/>
          <w:b/>
        </w:rPr>
      </w:pPr>
    </w:p>
    <w:tbl>
      <w:tblPr>
        <w:tblStyle w:val="a1"/>
        <w:tblW w:w="4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665"/>
      </w:tblGrid>
      <w:tr w:rsidR="00AB6713" w14:paraId="4E761381" w14:textId="77777777">
        <w:tc>
          <w:tcPr>
            <w:tcW w:w="2415" w:type="dxa"/>
            <w:shd w:val="clear" w:color="auto" w:fill="auto"/>
            <w:tcMar>
              <w:top w:w="100" w:type="dxa"/>
              <w:left w:w="100" w:type="dxa"/>
              <w:bottom w:w="100" w:type="dxa"/>
              <w:right w:w="100" w:type="dxa"/>
            </w:tcMar>
          </w:tcPr>
          <w:p w14:paraId="58DD065B"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Academic Ability</w:t>
            </w:r>
          </w:p>
        </w:tc>
        <w:tc>
          <w:tcPr>
            <w:tcW w:w="1665" w:type="dxa"/>
            <w:shd w:val="clear" w:color="auto" w:fill="auto"/>
            <w:tcMar>
              <w:top w:w="100" w:type="dxa"/>
              <w:left w:w="100" w:type="dxa"/>
              <w:bottom w:w="100" w:type="dxa"/>
              <w:right w:w="100" w:type="dxa"/>
            </w:tcMar>
          </w:tcPr>
          <w:p w14:paraId="3249A61A"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/16</w:t>
            </w:r>
          </w:p>
        </w:tc>
      </w:tr>
      <w:tr w:rsidR="00AB6713" w14:paraId="09C586DC" w14:textId="77777777">
        <w:tc>
          <w:tcPr>
            <w:tcW w:w="2415" w:type="dxa"/>
            <w:shd w:val="clear" w:color="auto" w:fill="auto"/>
            <w:tcMar>
              <w:top w:w="100" w:type="dxa"/>
              <w:left w:w="100" w:type="dxa"/>
              <w:bottom w:w="100" w:type="dxa"/>
              <w:right w:w="100" w:type="dxa"/>
            </w:tcMar>
          </w:tcPr>
          <w:p w14:paraId="22D71076"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Creativity</w:t>
            </w:r>
          </w:p>
        </w:tc>
        <w:tc>
          <w:tcPr>
            <w:tcW w:w="1665" w:type="dxa"/>
            <w:shd w:val="clear" w:color="auto" w:fill="auto"/>
            <w:tcMar>
              <w:top w:w="100" w:type="dxa"/>
              <w:left w:w="100" w:type="dxa"/>
              <w:bottom w:w="100" w:type="dxa"/>
              <w:right w:w="100" w:type="dxa"/>
            </w:tcMar>
          </w:tcPr>
          <w:p w14:paraId="2F9F351E"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/12</w:t>
            </w:r>
          </w:p>
        </w:tc>
      </w:tr>
      <w:tr w:rsidR="00AB6713" w14:paraId="3ACCF145" w14:textId="77777777">
        <w:tc>
          <w:tcPr>
            <w:tcW w:w="2415" w:type="dxa"/>
            <w:shd w:val="clear" w:color="auto" w:fill="auto"/>
            <w:tcMar>
              <w:top w:w="100" w:type="dxa"/>
              <w:left w:w="100" w:type="dxa"/>
              <w:bottom w:w="100" w:type="dxa"/>
              <w:right w:w="100" w:type="dxa"/>
            </w:tcMar>
          </w:tcPr>
          <w:p w14:paraId="79D359EB"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Task Commitment</w:t>
            </w:r>
          </w:p>
        </w:tc>
        <w:tc>
          <w:tcPr>
            <w:tcW w:w="1665" w:type="dxa"/>
            <w:shd w:val="clear" w:color="auto" w:fill="auto"/>
            <w:tcMar>
              <w:top w:w="100" w:type="dxa"/>
              <w:left w:w="100" w:type="dxa"/>
              <w:bottom w:w="100" w:type="dxa"/>
              <w:right w:w="100" w:type="dxa"/>
            </w:tcMar>
          </w:tcPr>
          <w:p w14:paraId="3C2D8ED2"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/12</w:t>
            </w:r>
          </w:p>
        </w:tc>
      </w:tr>
    </w:tbl>
    <w:p w14:paraId="6350BBE1" w14:textId="77777777" w:rsidR="00AB6713" w:rsidRDefault="00AB6713">
      <w:pPr>
        <w:rPr>
          <w:rFonts w:ascii="Questrial" w:eastAsia="Questrial" w:hAnsi="Questrial" w:cs="Questrial"/>
          <w:b/>
        </w:rPr>
      </w:pPr>
    </w:p>
    <w:p w14:paraId="2B44A272" w14:textId="77777777" w:rsidR="00AB6713" w:rsidRDefault="00771C34">
      <w:pPr>
        <w:rPr>
          <w:rFonts w:ascii="Questrial" w:eastAsia="Questrial" w:hAnsi="Questrial" w:cs="Questrial"/>
          <w:b/>
        </w:rPr>
      </w:pPr>
      <w:r>
        <w:br w:type="page"/>
      </w:r>
    </w:p>
    <w:p w14:paraId="0318C4FC" w14:textId="5AD76AD7" w:rsidR="00AB6713" w:rsidRDefault="00A41B74">
      <w:pPr>
        <w:spacing w:line="240" w:lineRule="auto"/>
        <w:rPr>
          <w:rFonts w:ascii="Questrial" w:eastAsia="Questrial" w:hAnsi="Questrial" w:cs="Questrial"/>
          <w:b/>
          <w:sz w:val="24"/>
          <w:szCs w:val="24"/>
        </w:rPr>
      </w:pPr>
      <w:r w:rsidRPr="00F3663B">
        <w:rPr>
          <w:rFonts w:ascii="Questrial" w:eastAsia="Questrial" w:hAnsi="Questrial" w:cs="Questrial"/>
          <w:b/>
          <w:noProof/>
          <w:sz w:val="24"/>
          <w:szCs w:val="24"/>
        </w:rPr>
        <w:lastRenderedPageBreak/>
        <w:drawing>
          <wp:anchor distT="0" distB="0" distL="114300" distR="114300" simplePos="0" relativeHeight="251665408" behindDoc="0" locked="0" layoutInCell="1" allowOverlap="1" wp14:anchorId="0C2DF43F" wp14:editId="3E4C4EA6">
            <wp:simplePos x="0" y="0"/>
            <wp:positionH relativeFrom="column">
              <wp:posOffset>6995795</wp:posOffset>
            </wp:positionH>
            <wp:positionV relativeFrom="paragraph">
              <wp:posOffset>-158750</wp:posOffset>
            </wp:positionV>
            <wp:extent cx="549910" cy="54991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margin">
              <wp14:pctWidth>0</wp14:pctWidth>
            </wp14:sizeRelH>
            <wp14:sizeRelV relativeFrom="margin">
              <wp14:pctHeight>0</wp14:pctHeight>
            </wp14:sizeRelV>
          </wp:anchor>
        </w:drawing>
      </w:r>
      <w:r w:rsidRPr="00F3663B">
        <w:rPr>
          <w:rFonts w:ascii="Questrial" w:eastAsia="Questrial" w:hAnsi="Questrial" w:cs="Questrial"/>
          <w:b/>
          <w:noProof/>
          <w:sz w:val="24"/>
          <w:szCs w:val="24"/>
        </w:rPr>
        <w:drawing>
          <wp:anchor distT="0" distB="0" distL="114300" distR="114300" simplePos="0" relativeHeight="251667456" behindDoc="0" locked="0" layoutInCell="1" allowOverlap="1" wp14:anchorId="40E4D9A3" wp14:editId="4344B7CF">
            <wp:simplePos x="0" y="0"/>
            <wp:positionH relativeFrom="column">
              <wp:posOffset>7637145</wp:posOffset>
            </wp:positionH>
            <wp:positionV relativeFrom="paragraph">
              <wp:posOffset>-149225</wp:posOffset>
            </wp:positionV>
            <wp:extent cx="549910" cy="549910"/>
            <wp:effectExtent l="0" t="0" r="0"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margin">
              <wp14:pctWidth>0</wp14:pctWidth>
            </wp14:sizeRelH>
            <wp14:sizeRelV relativeFrom="margin">
              <wp14:pctHeight>0</wp14:pctHeight>
            </wp14:sizeRelV>
          </wp:anchor>
        </w:drawing>
      </w:r>
      <w:r w:rsidRPr="00F3663B">
        <w:rPr>
          <w:rFonts w:ascii="Questrial" w:eastAsia="Questrial" w:hAnsi="Questrial" w:cs="Questrial"/>
          <w:b/>
          <w:noProof/>
          <w:sz w:val="24"/>
          <w:szCs w:val="24"/>
        </w:rPr>
        <w:drawing>
          <wp:anchor distT="0" distB="0" distL="114300" distR="114300" simplePos="0" relativeHeight="251666432" behindDoc="0" locked="0" layoutInCell="1" allowOverlap="1" wp14:anchorId="480C230C" wp14:editId="4F030E34">
            <wp:simplePos x="0" y="0"/>
            <wp:positionH relativeFrom="column">
              <wp:posOffset>8275191</wp:posOffset>
            </wp:positionH>
            <wp:positionV relativeFrom="paragraph">
              <wp:posOffset>-149225</wp:posOffset>
            </wp:positionV>
            <wp:extent cx="539115" cy="539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949B3">
        <w:rPr>
          <w:rFonts w:ascii="Questrial" w:eastAsia="Questrial" w:hAnsi="Questrial" w:cs="Questrial"/>
          <w:b/>
          <w:sz w:val="24"/>
          <w:szCs w:val="24"/>
        </w:rPr>
        <w:t>~ Phase 3:  Create</w:t>
      </w:r>
      <w:r w:rsidR="00F17B7A">
        <w:rPr>
          <w:rFonts w:ascii="Questrial" w:eastAsia="Questrial" w:hAnsi="Questrial" w:cs="Questrial"/>
          <w:b/>
          <w:sz w:val="24"/>
          <w:szCs w:val="24"/>
        </w:rPr>
        <w:t>, Test, Share</w:t>
      </w:r>
      <w:r w:rsidR="00771C34">
        <w:rPr>
          <w:rFonts w:ascii="Questrial" w:eastAsia="Questrial" w:hAnsi="Questrial" w:cs="Questrial"/>
          <w:b/>
          <w:sz w:val="24"/>
          <w:szCs w:val="24"/>
        </w:rPr>
        <w:t xml:space="preserve"> ~</w:t>
      </w:r>
    </w:p>
    <w:p w14:paraId="6849BBA8" w14:textId="01BE74E9" w:rsidR="00AB6713" w:rsidRDefault="00AB6713">
      <w:pPr>
        <w:spacing w:line="240" w:lineRule="auto"/>
        <w:rPr>
          <w:rFonts w:ascii="Questrial" w:eastAsia="Questrial" w:hAnsi="Questrial" w:cs="Questrial"/>
          <w:b/>
          <w:sz w:val="24"/>
          <w:szCs w:val="24"/>
        </w:rPr>
      </w:pPr>
    </w:p>
    <w:tbl>
      <w:tblPr>
        <w:tblStyle w:val="a2"/>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7BD78EB2" w14:textId="77777777">
        <w:trPr>
          <w:trHeight w:val="220"/>
        </w:trPr>
        <w:tc>
          <w:tcPr>
            <w:tcW w:w="1980" w:type="dxa"/>
          </w:tcPr>
          <w:p w14:paraId="6FB0FA24" w14:textId="065CFABA"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73792D50" w14:textId="59246F1C"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0ACC482F" w14:textId="6D3ADCAC"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59F9D8C3" w14:textId="77AE74B9"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60FD98B0" w14:textId="1766D864"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6EDBA80C" w14:textId="77777777">
        <w:tc>
          <w:tcPr>
            <w:tcW w:w="1980" w:type="dxa"/>
            <w:vAlign w:val="center"/>
          </w:tcPr>
          <w:p w14:paraId="178A3F0C"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Thesis</w:t>
            </w:r>
          </w:p>
          <w:p w14:paraId="2DA176EB"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Organization &amp; Interpretation of Information</w:t>
            </w:r>
          </w:p>
        </w:tc>
        <w:tc>
          <w:tcPr>
            <w:tcW w:w="2910" w:type="dxa"/>
            <w:vAlign w:val="center"/>
          </w:tcPr>
          <w:p w14:paraId="265BDAC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Uses notes and research tools, such as an outline, to organize ideas and develop a clear supported thesis.  Writing is fluent and detailed.  Extends concepts and ideas, utilizing detailed evidence for support.  </w:t>
            </w:r>
          </w:p>
        </w:tc>
        <w:tc>
          <w:tcPr>
            <w:tcW w:w="2970" w:type="dxa"/>
            <w:vAlign w:val="center"/>
          </w:tcPr>
          <w:p w14:paraId="2CE3FF9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Uses notes and research tools, such as an outline, to organize ideas and develop a thesis.  Writing is fluent and detailed.  Shows understanding of content under study. </w:t>
            </w:r>
          </w:p>
        </w:tc>
        <w:tc>
          <w:tcPr>
            <w:tcW w:w="2982" w:type="dxa"/>
            <w:vAlign w:val="center"/>
          </w:tcPr>
          <w:p w14:paraId="41D1501F" w14:textId="4BBC11F6" w:rsidR="00AB6713" w:rsidRDefault="00771C34">
            <w:pPr>
              <w:rPr>
                <w:rFonts w:ascii="Questrial" w:eastAsia="Questrial" w:hAnsi="Questrial" w:cs="Questrial"/>
                <w:sz w:val="18"/>
                <w:szCs w:val="18"/>
              </w:rPr>
            </w:pPr>
            <w:r>
              <w:rPr>
                <w:rFonts w:ascii="Questrial" w:eastAsia="Questrial" w:hAnsi="Questrial" w:cs="Questrial"/>
                <w:sz w:val="18"/>
                <w:szCs w:val="18"/>
              </w:rPr>
              <w:t>May not use notes and research tools, such as an outline.  Writing defines the problem, investigation or challenge, but explanation lacks depth, clarity.  Mostly reports on facts.  Makes some connections between facts.</w:t>
            </w:r>
          </w:p>
        </w:tc>
        <w:tc>
          <w:tcPr>
            <w:tcW w:w="2983" w:type="dxa"/>
            <w:vAlign w:val="center"/>
          </w:tcPr>
          <w:p w14:paraId="15FB904D" w14:textId="117DFBBA" w:rsidR="00AB6713" w:rsidRDefault="00771C34">
            <w:pPr>
              <w:rPr>
                <w:rFonts w:ascii="Questrial" w:eastAsia="Questrial" w:hAnsi="Questrial" w:cs="Questrial"/>
                <w:sz w:val="18"/>
                <w:szCs w:val="18"/>
              </w:rPr>
            </w:pPr>
            <w:r>
              <w:rPr>
                <w:rFonts w:ascii="Questrial" w:eastAsia="Questrial" w:hAnsi="Questrial" w:cs="Questrial"/>
                <w:sz w:val="18"/>
                <w:szCs w:val="18"/>
              </w:rPr>
              <w:t>Repackages information, reports on unconnected facts.  Little evidence of use of notes and research tools, such as an outline.</w:t>
            </w:r>
          </w:p>
        </w:tc>
      </w:tr>
      <w:tr w:rsidR="00AB6713" w14:paraId="7070A7AC" w14:textId="77777777">
        <w:tc>
          <w:tcPr>
            <w:tcW w:w="1980" w:type="dxa"/>
            <w:vAlign w:val="center"/>
          </w:tcPr>
          <w:p w14:paraId="7BCAB889"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2B165A6E"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1397EEC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46B0005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6909DE59" w14:textId="1E9A54F3" w:rsidR="00AB6713" w:rsidRDefault="00771C34">
            <w:pPr>
              <w:rPr>
                <w:rFonts w:ascii="Questrial" w:eastAsia="Questrial" w:hAnsi="Questrial" w:cs="Questrial"/>
                <w:sz w:val="18"/>
                <w:szCs w:val="18"/>
              </w:rPr>
            </w:pPr>
            <w:r>
              <w:rPr>
                <w:rFonts w:ascii="Questrial" w:eastAsia="Questrial" w:hAnsi="Questrial" w:cs="Questrial"/>
                <w:sz w:val="18"/>
                <w:szCs w:val="18"/>
              </w:rPr>
              <w:t>Takes an original and imaginative approach to conclusions that are unique to the student’s thinking (analysis and synthesis of information).  “Voice” is clear in written work. Takes great pride in presenting his or her project in an innovative way. Final product shows extra details and is colorful and visually appealing.</w:t>
            </w:r>
          </w:p>
        </w:tc>
        <w:tc>
          <w:tcPr>
            <w:tcW w:w="2970" w:type="dxa"/>
            <w:vAlign w:val="center"/>
          </w:tcPr>
          <w:p w14:paraId="3AA3E6E1"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Clearly defines the problem, investigation, or challenge in a manner that builds a relevant framework for idea generation.  Starts to develop “voice” in written work.  Presents the information creatively.  Final product is detailed, colorful, and visually appealing.</w:t>
            </w:r>
          </w:p>
        </w:tc>
        <w:tc>
          <w:tcPr>
            <w:tcW w:w="2982" w:type="dxa"/>
            <w:vAlign w:val="center"/>
          </w:tcPr>
          <w:p w14:paraId="3CDD2AD1" w14:textId="544CA13B"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May include a limited number of ideas.  Little creativity demonstrated in the completion of the final product. </w:t>
            </w:r>
          </w:p>
        </w:tc>
        <w:tc>
          <w:tcPr>
            <w:tcW w:w="2983" w:type="dxa"/>
            <w:vAlign w:val="center"/>
          </w:tcPr>
          <w:p w14:paraId="0BC06F0B" w14:textId="508F2D8D" w:rsidR="00AB6713" w:rsidRDefault="00771C34">
            <w:pPr>
              <w:rPr>
                <w:rFonts w:ascii="Questrial" w:eastAsia="Questrial" w:hAnsi="Questrial" w:cs="Questrial"/>
                <w:sz w:val="18"/>
                <w:szCs w:val="18"/>
              </w:rPr>
            </w:pPr>
            <w:r>
              <w:rPr>
                <w:rFonts w:ascii="Questrial" w:eastAsia="Questrial" w:hAnsi="Questrial" w:cs="Questrial"/>
                <w:sz w:val="18"/>
                <w:szCs w:val="18"/>
              </w:rPr>
              <w:t>Tends to rely on ideas of others. Generates few ideas; offers ideas that are often vague and relate loosely to the challenge or project.</w:t>
            </w:r>
          </w:p>
        </w:tc>
      </w:tr>
      <w:tr w:rsidR="00AB6713" w14:paraId="4FA9B62E" w14:textId="77777777">
        <w:tc>
          <w:tcPr>
            <w:tcW w:w="1980" w:type="dxa"/>
            <w:vAlign w:val="center"/>
          </w:tcPr>
          <w:p w14:paraId="2CDD77E8"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474DD40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0FCBD4BB"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19ACC8A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149A636C" w14:textId="10285336" w:rsidR="00AB6713" w:rsidRDefault="00771C34">
            <w:pPr>
              <w:rPr>
                <w:rFonts w:ascii="Questrial" w:eastAsia="Questrial" w:hAnsi="Questrial" w:cs="Questrial"/>
                <w:sz w:val="18"/>
                <w:szCs w:val="18"/>
              </w:rPr>
            </w:pPr>
            <w:r>
              <w:rPr>
                <w:rFonts w:ascii="Questrial" w:eastAsia="Questrial" w:hAnsi="Questrial" w:cs="Questrial"/>
                <w:sz w:val="18"/>
                <w:szCs w:val="18"/>
              </w:rPr>
              <w:t>Project is complete, thorough, and on time or early.  Product shows great care and effort in completion</w:t>
            </w:r>
            <w:r w:rsidR="00F17B7A">
              <w:rPr>
                <w:rFonts w:ascii="Questrial" w:eastAsia="Questrial" w:hAnsi="Questrial" w:cs="Questrial"/>
                <w:sz w:val="18"/>
                <w:szCs w:val="18"/>
              </w:rPr>
              <w:t xml:space="preserve"> and sharing</w:t>
            </w:r>
            <w:r>
              <w:rPr>
                <w:rFonts w:ascii="Questrial" w:eastAsia="Questrial" w:hAnsi="Questrial" w:cs="Questrial"/>
                <w:sz w:val="18"/>
                <w:szCs w:val="18"/>
              </w:rPr>
              <w:t>, both through written work and visual appeal.</w:t>
            </w:r>
          </w:p>
        </w:tc>
        <w:tc>
          <w:tcPr>
            <w:tcW w:w="2970" w:type="dxa"/>
            <w:vAlign w:val="center"/>
          </w:tcPr>
          <w:p w14:paraId="01E4D4EB"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Project is complete and on time. Product shows care and effort in completion, both through written work and visual appeal.</w:t>
            </w:r>
          </w:p>
        </w:tc>
        <w:tc>
          <w:tcPr>
            <w:tcW w:w="2982" w:type="dxa"/>
            <w:vAlign w:val="center"/>
          </w:tcPr>
          <w:p w14:paraId="42C8F511" w14:textId="0F36936C" w:rsidR="00AB6713" w:rsidRDefault="00771C34">
            <w:pPr>
              <w:rPr>
                <w:rFonts w:ascii="Questrial" w:eastAsia="Questrial" w:hAnsi="Questrial" w:cs="Questrial"/>
                <w:sz w:val="18"/>
                <w:szCs w:val="18"/>
              </w:rPr>
            </w:pPr>
            <w:bookmarkStart w:id="1" w:name="_gjdgxs" w:colFirst="0" w:colLast="0"/>
            <w:bookmarkEnd w:id="1"/>
            <w:r>
              <w:rPr>
                <w:rFonts w:ascii="Questrial" w:eastAsia="Questrial" w:hAnsi="Questrial" w:cs="Questrial"/>
                <w:sz w:val="18"/>
                <w:szCs w:val="18"/>
              </w:rPr>
              <w:t>Final project is not completed on time and/or little care and effort is shown through written work and visual appeal.</w:t>
            </w:r>
          </w:p>
        </w:tc>
        <w:tc>
          <w:tcPr>
            <w:tcW w:w="2983" w:type="dxa"/>
            <w:vAlign w:val="center"/>
          </w:tcPr>
          <w:p w14:paraId="326E61C6" w14:textId="5F80303D" w:rsidR="00AB6713" w:rsidRDefault="00771C34">
            <w:pPr>
              <w:rPr>
                <w:rFonts w:ascii="Questrial" w:eastAsia="Questrial" w:hAnsi="Questrial" w:cs="Questrial"/>
                <w:sz w:val="18"/>
                <w:szCs w:val="18"/>
              </w:rPr>
            </w:pPr>
            <w:r>
              <w:rPr>
                <w:rFonts w:ascii="Questrial" w:eastAsia="Questrial" w:hAnsi="Questrial" w:cs="Questrial"/>
                <w:sz w:val="18"/>
                <w:szCs w:val="18"/>
              </w:rPr>
              <w:t>Final project is not presented.</w:t>
            </w:r>
          </w:p>
        </w:tc>
      </w:tr>
      <w:tr w:rsidR="00AB6713" w14:paraId="1EF24F63" w14:textId="77777777">
        <w:tc>
          <w:tcPr>
            <w:tcW w:w="13825" w:type="dxa"/>
            <w:gridSpan w:val="5"/>
            <w:vAlign w:val="center"/>
          </w:tcPr>
          <w:p w14:paraId="3CBEE6F7"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02AF6CEC" w14:textId="77777777" w:rsidR="00AB6713" w:rsidRDefault="00AB6713">
            <w:pPr>
              <w:rPr>
                <w:rFonts w:ascii="Questrial" w:eastAsia="Questrial" w:hAnsi="Questrial" w:cs="Questrial"/>
                <w:sz w:val="20"/>
                <w:szCs w:val="20"/>
              </w:rPr>
            </w:pPr>
          </w:p>
        </w:tc>
      </w:tr>
      <w:tr w:rsidR="00AB6713" w14:paraId="4BD47BD5" w14:textId="77777777">
        <w:tc>
          <w:tcPr>
            <w:tcW w:w="13825" w:type="dxa"/>
            <w:gridSpan w:val="5"/>
            <w:vAlign w:val="center"/>
          </w:tcPr>
          <w:p w14:paraId="50DC3E8A"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2C58201B" w14:textId="77777777" w:rsidR="00AB6713" w:rsidRDefault="00AB6713">
            <w:pPr>
              <w:rPr>
                <w:rFonts w:ascii="Questrial" w:eastAsia="Questrial" w:hAnsi="Questrial" w:cs="Questrial"/>
                <w:b/>
                <w:sz w:val="20"/>
                <w:szCs w:val="20"/>
              </w:rPr>
            </w:pPr>
          </w:p>
        </w:tc>
      </w:tr>
    </w:tbl>
    <w:p w14:paraId="319F73EB" w14:textId="77777777" w:rsidR="00AB6713" w:rsidRDefault="00AB6713">
      <w:pPr>
        <w:rPr>
          <w:rFonts w:ascii="Questrial" w:eastAsia="Questrial" w:hAnsi="Questrial" w:cs="Questrial"/>
          <w:b/>
        </w:rPr>
      </w:pPr>
    </w:p>
    <w:p w14:paraId="4D2EDA88" w14:textId="192EC34C" w:rsidR="00AB6713" w:rsidRDefault="00771C34">
      <w:pPr>
        <w:rPr>
          <w:rFonts w:ascii="Questrial" w:eastAsia="Questrial" w:hAnsi="Questrial" w:cs="Questrial"/>
          <w:b/>
        </w:rPr>
      </w:pPr>
      <w:r>
        <w:br w:type="page"/>
      </w:r>
    </w:p>
    <w:p w14:paraId="19827D48" w14:textId="77777777" w:rsidR="00AB6713" w:rsidRDefault="00AB6713">
      <w:pPr>
        <w:rPr>
          <w:rFonts w:ascii="Questrial" w:eastAsia="Questrial" w:hAnsi="Questrial" w:cs="Questrial"/>
          <w:b/>
        </w:rPr>
      </w:pPr>
    </w:p>
    <w:p w14:paraId="3E0CFFE2" w14:textId="59D7BB3D" w:rsidR="00AB6713" w:rsidRDefault="00771C34">
      <w:pPr>
        <w:jc w:val="center"/>
        <w:rPr>
          <w:rFonts w:ascii="Questrial" w:eastAsia="Questrial" w:hAnsi="Questrial" w:cs="Questrial"/>
          <w:b/>
          <w:sz w:val="28"/>
          <w:szCs w:val="28"/>
        </w:rPr>
      </w:pPr>
      <w:r>
        <w:rPr>
          <w:rFonts w:ascii="Questrial" w:eastAsia="Questrial" w:hAnsi="Questrial" w:cs="Questrial"/>
          <w:b/>
          <w:sz w:val="28"/>
          <w:szCs w:val="28"/>
        </w:rPr>
        <w:t xml:space="preserve">~ Summary of 3 Rings of Giftedness for Your </w:t>
      </w:r>
      <w:r w:rsidR="00F17B7A">
        <w:rPr>
          <w:rFonts w:ascii="Questrial" w:eastAsia="Questrial" w:hAnsi="Questrial" w:cs="Questrial"/>
          <w:b/>
          <w:sz w:val="28"/>
          <w:szCs w:val="28"/>
        </w:rPr>
        <w:t>Type III</w:t>
      </w:r>
      <w:r>
        <w:rPr>
          <w:rFonts w:ascii="Questrial" w:eastAsia="Questrial" w:hAnsi="Questrial" w:cs="Questrial"/>
          <w:b/>
          <w:sz w:val="28"/>
          <w:szCs w:val="28"/>
        </w:rPr>
        <w:t xml:space="preserve"> Inquiry Investigation~</w:t>
      </w:r>
    </w:p>
    <w:p w14:paraId="13C15AF2" w14:textId="77777777" w:rsidR="00AB6713" w:rsidRDefault="00AB6713">
      <w:pPr>
        <w:rPr>
          <w:rFonts w:ascii="Questrial" w:eastAsia="Questrial" w:hAnsi="Questrial" w:cs="Questrial"/>
          <w:b/>
        </w:rPr>
      </w:pPr>
    </w:p>
    <w:tbl>
      <w:tblPr>
        <w:tblStyle w:val="a3"/>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245"/>
        <w:gridCol w:w="1080"/>
        <w:gridCol w:w="1275"/>
        <w:gridCol w:w="1350"/>
        <w:gridCol w:w="1080"/>
        <w:gridCol w:w="1290"/>
      </w:tblGrid>
      <w:tr w:rsidR="00AB6713" w14:paraId="7B696452" w14:textId="77777777">
        <w:trPr>
          <w:trHeight w:val="420"/>
        </w:trPr>
        <w:tc>
          <w:tcPr>
            <w:tcW w:w="1950" w:type="dxa"/>
            <w:shd w:val="clear" w:color="auto" w:fill="auto"/>
            <w:tcMar>
              <w:top w:w="100" w:type="dxa"/>
              <w:left w:w="100" w:type="dxa"/>
              <w:bottom w:w="100" w:type="dxa"/>
              <w:right w:w="100" w:type="dxa"/>
            </w:tcMar>
          </w:tcPr>
          <w:p w14:paraId="7BCAA138" w14:textId="77777777" w:rsidR="00AB6713" w:rsidRDefault="00AB6713">
            <w:pPr>
              <w:widowControl w:val="0"/>
              <w:spacing w:line="240" w:lineRule="auto"/>
              <w:rPr>
                <w:rFonts w:ascii="Questrial" w:eastAsia="Questrial" w:hAnsi="Questrial" w:cs="Questrial"/>
                <w:b/>
                <w:sz w:val="20"/>
                <w:szCs w:val="20"/>
              </w:rPr>
            </w:pPr>
          </w:p>
        </w:tc>
        <w:tc>
          <w:tcPr>
            <w:tcW w:w="3600" w:type="dxa"/>
            <w:gridSpan w:val="3"/>
            <w:shd w:val="clear" w:color="auto" w:fill="FFF2CC"/>
            <w:tcMar>
              <w:top w:w="100" w:type="dxa"/>
              <w:left w:w="100" w:type="dxa"/>
              <w:bottom w:w="100" w:type="dxa"/>
              <w:right w:w="100" w:type="dxa"/>
            </w:tcMar>
          </w:tcPr>
          <w:p w14:paraId="2797E119" w14:textId="77777777" w:rsidR="00AB6713" w:rsidRDefault="00771C34">
            <w:pPr>
              <w:widowControl w:val="0"/>
              <w:spacing w:line="240" w:lineRule="auto"/>
              <w:jc w:val="center"/>
              <w:rPr>
                <w:rFonts w:ascii="Questrial" w:eastAsia="Questrial" w:hAnsi="Questrial" w:cs="Questrial"/>
                <w:b/>
                <w:sz w:val="20"/>
                <w:szCs w:val="20"/>
              </w:rPr>
            </w:pPr>
            <w:r>
              <w:rPr>
                <w:rFonts w:ascii="Questrial" w:eastAsia="Questrial" w:hAnsi="Questrial" w:cs="Questrial"/>
                <w:b/>
                <w:sz w:val="20"/>
                <w:szCs w:val="20"/>
              </w:rPr>
              <w:t>Student’s Scores</w:t>
            </w:r>
          </w:p>
        </w:tc>
        <w:tc>
          <w:tcPr>
            <w:tcW w:w="3720" w:type="dxa"/>
            <w:gridSpan w:val="3"/>
            <w:shd w:val="clear" w:color="auto" w:fill="FFF2CC"/>
            <w:tcMar>
              <w:top w:w="100" w:type="dxa"/>
              <w:left w:w="100" w:type="dxa"/>
              <w:bottom w:w="100" w:type="dxa"/>
              <w:right w:w="100" w:type="dxa"/>
            </w:tcMar>
          </w:tcPr>
          <w:p w14:paraId="08A34A63" w14:textId="77777777" w:rsidR="00AB6713" w:rsidRDefault="00771C34">
            <w:pPr>
              <w:widowControl w:val="0"/>
              <w:spacing w:line="240" w:lineRule="auto"/>
              <w:jc w:val="center"/>
              <w:rPr>
                <w:rFonts w:ascii="Questrial" w:eastAsia="Questrial" w:hAnsi="Questrial" w:cs="Questrial"/>
                <w:b/>
                <w:sz w:val="20"/>
                <w:szCs w:val="20"/>
              </w:rPr>
            </w:pPr>
            <w:r>
              <w:rPr>
                <w:rFonts w:ascii="Questrial" w:eastAsia="Questrial" w:hAnsi="Questrial" w:cs="Questrial"/>
                <w:b/>
                <w:sz w:val="20"/>
                <w:szCs w:val="20"/>
              </w:rPr>
              <w:t>Teacher’s Scores</w:t>
            </w:r>
          </w:p>
        </w:tc>
      </w:tr>
      <w:tr w:rsidR="00AB6713" w14:paraId="716CC7DE" w14:textId="77777777">
        <w:trPr>
          <w:trHeight w:val="420"/>
        </w:trPr>
        <w:tc>
          <w:tcPr>
            <w:tcW w:w="1950" w:type="dxa"/>
            <w:shd w:val="clear" w:color="auto" w:fill="auto"/>
            <w:tcMar>
              <w:top w:w="100" w:type="dxa"/>
              <w:left w:w="100" w:type="dxa"/>
              <w:bottom w:w="100" w:type="dxa"/>
              <w:right w:w="100" w:type="dxa"/>
            </w:tcMar>
          </w:tcPr>
          <w:p w14:paraId="153A8C03" w14:textId="77777777" w:rsidR="00AB6713" w:rsidRDefault="00AB6713">
            <w:pPr>
              <w:widowControl w:val="0"/>
              <w:spacing w:line="240" w:lineRule="auto"/>
              <w:rPr>
                <w:rFonts w:ascii="Questrial" w:eastAsia="Questrial" w:hAnsi="Questrial" w:cs="Questrial"/>
                <w:b/>
                <w:sz w:val="20"/>
                <w:szCs w:val="20"/>
              </w:rPr>
            </w:pPr>
          </w:p>
        </w:tc>
        <w:tc>
          <w:tcPr>
            <w:tcW w:w="1245" w:type="dxa"/>
            <w:shd w:val="clear" w:color="auto" w:fill="auto"/>
            <w:tcMar>
              <w:top w:w="100" w:type="dxa"/>
              <w:left w:w="100" w:type="dxa"/>
              <w:bottom w:w="100" w:type="dxa"/>
              <w:right w:w="100" w:type="dxa"/>
            </w:tcMar>
            <w:vAlign w:val="center"/>
          </w:tcPr>
          <w:p w14:paraId="021A0A10"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Academic</w:t>
            </w:r>
          </w:p>
          <w:p w14:paraId="3C00B96A"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Ability</w:t>
            </w:r>
          </w:p>
        </w:tc>
        <w:tc>
          <w:tcPr>
            <w:tcW w:w="1080" w:type="dxa"/>
            <w:shd w:val="clear" w:color="auto" w:fill="auto"/>
            <w:tcMar>
              <w:top w:w="100" w:type="dxa"/>
              <w:left w:w="100" w:type="dxa"/>
              <w:bottom w:w="100" w:type="dxa"/>
              <w:right w:w="100" w:type="dxa"/>
            </w:tcMar>
            <w:vAlign w:val="center"/>
          </w:tcPr>
          <w:p w14:paraId="02D5FACB"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Creativity</w:t>
            </w:r>
          </w:p>
        </w:tc>
        <w:tc>
          <w:tcPr>
            <w:tcW w:w="1275" w:type="dxa"/>
            <w:shd w:val="clear" w:color="auto" w:fill="auto"/>
            <w:tcMar>
              <w:top w:w="100" w:type="dxa"/>
              <w:left w:w="100" w:type="dxa"/>
              <w:bottom w:w="100" w:type="dxa"/>
              <w:right w:w="100" w:type="dxa"/>
            </w:tcMar>
            <w:vAlign w:val="center"/>
          </w:tcPr>
          <w:p w14:paraId="6602FBB6"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Task Commitment</w:t>
            </w:r>
          </w:p>
        </w:tc>
        <w:tc>
          <w:tcPr>
            <w:tcW w:w="1350" w:type="dxa"/>
            <w:shd w:val="clear" w:color="auto" w:fill="auto"/>
            <w:tcMar>
              <w:top w:w="100" w:type="dxa"/>
              <w:left w:w="100" w:type="dxa"/>
              <w:bottom w:w="100" w:type="dxa"/>
              <w:right w:w="100" w:type="dxa"/>
            </w:tcMar>
            <w:vAlign w:val="center"/>
          </w:tcPr>
          <w:p w14:paraId="1B7F5747"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Academic</w:t>
            </w:r>
          </w:p>
          <w:p w14:paraId="7F440752"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Ability</w:t>
            </w:r>
          </w:p>
        </w:tc>
        <w:tc>
          <w:tcPr>
            <w:tcW w:w="1080" w:type="dxa"/>
            <w:shd w:val="clear" w:color="auto" w:fill="auto"/>
            <w:tcMar>
              <w:top w:w="100" w:type="dxa"/>
              <w:left w:w="100" w:type="dxa"/>
              <w:bottom w:w="100" w:type="dxa"/>
              <w:right w:w="100" w:type="dxa"/>
            </w:tcMar>
            <w:vAlign w:val="center"/>
          </w:tcPr>
          <w:p w14:paraId="6FD9CE65"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Creativity</w:t>
            </w:r>
          </w:p>
        </w:tc>
        <w:tc>
          <w:tcPr>
            <w:tcW w:w="1290" w:type="dxa"/>
            <w:shd w:val="clear" w:color="auto" w:fill="auto"/>
            <w:tcMar>
              <w:top w:w="100" w:type="dxa"/>
              <w:left w:w="100" w:type="dxa"/>
              <w:bottom w:w="100" w:type="dxa"/>
              <w:right w:w="100" w:type="dxa"/>
            </w:tcMar>
            <w:vAlign w:val="center"/>
          </w:tcPr>
          <w:p w14:paraId="11CFF167"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Task Commitment</w:t>
            </w:r>
          </w:p>
        </w:tc>
      </w:tr>
      <w:tr w:rsidR="00AB6713" w14:paraId="0DD26A2E" w14:textId="77777777">
        <w:trPr>
          <w:trHeight w:val="400"/>
        </w:trPr>
        <w:tc>
          <w:tcPr>
            <w:tcW w:w="1950" w:type="dxa"/>
            <w:shd w:val="clear" w:color="auto" w:fill="auto"/>
            <w:tcMar>
              <w:top w:w="100" w:type="dxa"/>
              <w:left w:w="100" w:type="dxa"/>
              <w:bottom w:w="100" w:type="dxa"/>
              <w:right w:w="100" w:type="dxa"/>
            </w:tcMar>
          </w:tcPr>
          <w:p w14:paraId="753C8C7A"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1</w:t>
            </w:r>
          </w:p>
        </w:tc>
        <w:tc>
          <w:tcPr>
            <w:tcW w:w="1245" w:type="dxa"/>
            <w:shd w:val="clear" w:color="auto" w:fill="auto"/>
            <w:tcMar>
              <w:top w:w="100" w:type="dxa"/>
              <w:left w:w="100" w:type="dxa"/>
              <w:bottom w:w="100" w:type="dxa"/>
              <w:right w:w="100" w:type="dxa"/>
            </w:tcMar>
            <w:vAlign w:val="center"/>
          </w:tcPr>
          <w:p w14:paraId="2EE615D7"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4BE093C6"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0191F564"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577FA45D"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56D175FA"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3CA7D63B"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3A7B98FA" w14:textId="77777777">
        <w:trPr>
          <w:trHeight w:val="400"/>
        </w:trPr>
        <w:tc>
          <w:tcPr>
            <w:tcW w:w="1950" w:type="dxa"/>
            <w:shd w:val="clear" w:color="auto" w:fill="auto"/>
            <w:tcMar>
              <w:top w:w="100" w:type="dxa"/>
              <w:left w:w="100" w:type="dxa"/>
              <w:bottom w:w="100" w:type="dxa"/>
              <w:right w:w="100" w:type="dxa"/>
            </w:tcMar>
          </w:tcPr>
          <w:p w14:paraId="5C402AE5"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2</w:t>
            </w:r>
          </w:p>
        </w:tc>
        <w:tc>
          <w:tcPr>
            <w:tcW w:w="1245" w:type="dxa"/>
            <w:shd w:val="clear" w:color="auto" w:fill="auto"/>
            <w:tcMar>
              <w:top w:w="100" w:type="dxa"/>
              <w:left w:w="100" w:type="dxa"/>
              <w:bottom w:w="100" w:type="dxa"/>
              <w:right w:w="100" w:type="dxa"/>
            </w:tcMar>
            <w:vAlign w:val="center"/>
          </w:tcPr>
          <w:p w14:paraId="24BA7846"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20A4CA2E"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6CED1BC1"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5F4E9B2B"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65A3BBBA"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5565B91E"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657CE5D5" w14:textId="77777777">
        <w:trPr>
          <w:trHeight w:val="400"/>
        </w:trPr>
        <w:tc>
          <w:tcPr>
            <w:tcW w:w="1950" w:type="dxa"/>
            <w:shd w:val="clear" w:color="auto" w:fill="auto"/>
            <w:tcMar>
              <w:top w:w="100" w:type="dxa"/>
              <w:left w:w="100" w:type="dxa"/>
              <w:bottom w:w="100" w:type="dxa"/>
              <w:right w:w="100" w:type="dxa"/>
            </w:tcMar>
          </w:tcPr>
          <w:p w14:paraId="32A889EF"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3</w:t>
            </w:r>
          </w:p>
        </w:tc>
        <w:tc>
          <w:tcPr>
            <w:tcW w:w="1245" w:type="dxa"/>
            <w:shd w:val="clear" w:color="auto" w:fill="auto"/>
            <w:tcMar>
              <w:top w:w="100" w:type="dxa"/>
              <w:left w:w="100" w:type="dxa"/>
              <w:bottom w:w="100" w:type="dxa"/>
              <w:right w:w="100" w:type="dxa"/>
            </w:tcMar>
            <w:vAlign w:val="center"/>
          </w:tcPr>
          <w:p w14:paraId="06C06ADF"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1ED0A6B5"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45984259"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7D362CF1"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226706E0"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657F7373"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25473CED" w14:textId="77777777">
        <w:trPr>
          <w:trHeight w:val="400"/>
        </w:trPr>
        <w:tc>
          <w:tcPr>
            <w:tcW w:w="1950" w:type="dxa"/>
            <w:shd w:val="clear" w:color="auto" w:fill="auto"/>
            <w:tcMar>
              <w:top w:w="100" w:type="dxa"/>
              <w:left w:w="100" w:type="dxa"/>
              <w:bottom w:w="100" w:type="dxa"/>
              <w:right w:w="100" w:type="dxa"/>
            </w:tcMar>
          </w:tcPr>
          <w:p w14:paraId="0389FB2B"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Total per Ring:</w:t>
            </w:r>
          </w:p>
        </w:tc>
        <w:tc>
          <w:tcPr>
            <w:tcW w:w="1245" w:type="dxa"/>
            <w:shd w:val="clear" w:color="auto" w:fill="CFE2F3"/>
            <w:tcMar>
              <w:top w:w="100" w:type="dxa"/>
              <w:left w:w="100" w:type="dxa"/>
              <w:bottom w:w="100" w:type="dxa"/>
              <w:right w:w="100" w:type="dxa"/>
            </w:tcMar>
            <w:vAlign w:val="center"/>
          </w:tcPr>
          <w:p w14:paraId="5F754B7A"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CFE2F3"/>
            <w:tcMar>
              <w:top w:w="100" w:type="dxa"/>
              <w:left w:w="100" w:type="dxa"/>
              <w:bottom w:w="100" w:type="dxa"/>
              <w:right w:w="100" w:type="dxa"/>
            </w:tcMar>
            <w:vAlign w:val="center"/>
          </w:tcPr>
          <w:p w14:paraId="31DD83A1"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CFE2F3"/>
            <w:tcMar>
              <w:top w:w="100" w:type="dxa"/>
              <w:left w:w="100" w:type="dxa"/>
              <w:bottom w:w="100" w:type="dxa"/>
              <w:right w:w="100" w:type="dxa"/>
            </w:tcMar>
            <w:vAlign w:val="center"/>
          </w:tcPr>
          <w:p w14:paraId="1A0F7814"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CFE2F3"/>
            <w:tcMar>
              <w:top w:w="100" w:type="dxa"/>
              <w:left w:w="100" w:type="dxa"/>
              <w:bottom w:w="100" w:type="dxa"/>
              <w:right w:w="100" w:type="dxa"/>
            </w:tcMar>
            <w:vAlign w:val="center"/>
          </w:tcPr>
          <w:p w14:paraId="5E7E60C5"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CFE2F3"/>
            <w:tcMar>
              <w:top w:w="100" w:type="dxa"/>
              <w:left w:w="100" w:type="dxa"/>
              <w:bottom w:w="100" w:type="dxa"/>
              <w:right w:w="100" w:type="dxa"/>
            </w:tcMar>
            <w:vAlign w:val="center"/>
          </w:tcPr>
          <w:p w14:paraId="315346AD"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CFE2F3"/>
            <w:tcMar>
              <w:top w:w="100" w:type="dxa"/>
              <w:left w:w="100" w:type="dxa"/>
              <w:bottom w:w="100" w:type="dxa"/>
              <w:right w:w="100" w:type="dxa"/>
            </w:tcMar>
            <w:vAlign w:val="center"/>
          </w:tcPr>
          <w:p w14:paraId="62CB1DE8"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752CBE16" w14:textId="77777777">
        <w:trPr>
          <w:trHeight w:val="400"/>
        </w:trPr>
        <w:tc>
          <w:tcPr>
            <w:tcW w:w="1950" w:type="dxa"/>
            <w:shd w:val="clear" w:color="auto" w:fill="auto"/>
            <w:tcMar>
              <w:top w:w="100" w:type="dxa"/>
              <w:left w:w="100" w:type="dxa"/>
              <w:bottom w:w="100" w:type="dxa"/>
              <w:right w:w="100" w:type="dxa"/>
            </w:tcMar>
          </w:tcPr>
          <w:p w14:paraId="38F91C4D"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Average (total/3):</w:t>
            </w:r>
          </w:p>
        </w:tc>
        <w:tc>
          <w:tcPr>
            <w:tcW w:w="1245" w:type="dxa"/>
            <w:shd w:val="clear" w:color="auto" w:fill="D9EAD3"/>
            <w:tcMar>
              <w:top w:w="100" w:type="dxa"/>
              <w:left w:w="100" w:type="dxa"/>
              <w:bottom w:w="100" w:type="dxa"/>
              <w:right w:w="100" w:type="dxa"/>
            </w:tcMar>
            <w:vAlign w:val="center"/>
          </w:tcPr>
          <w:p w14:paraId="47BF8566"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D9EAD3"/>
            <w:tcMar>
              <w:top w:w="100" w:type="dxa"/>
              <w:left w:w="100" w:type="dxa"/>
              <w:bottom w:w="100" w:type="dxa"/>
              <w:right w:w="100" w:type="dxa"/>
            </w:tcMar>
            <w:vAlign w:val="center"/>
          </w:tcPr>
          <w:p w14:paraId="196D6237"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D9EAD3"/>
            <w:tcMar>
              <w:top w:w="100" w:type="dxa"/>
              <w:left w:w="100" w:type="dxa"/>
              <w:bottom w:w="100" w:type="dxa"/>
              <w:right w:w="100" w:type="dxa"/>
            </w:tcMar>
            <w:vAlign w:val="center"/>
          </w:tcPr>
          <w:p w14:paraId="145D8863"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D9EAD3"/>
            <w:tcMar>
              <w:top w:w="100" w:type="dxa"/>
              <w:left w:w="100" w:type="dxa"/>
              <w:bottom w:w="100" w:type="dxa"/>
              <w:right w:w="100" w:type="dxa"/>
            </w:tcMar>
            <w:vAlign w:val="center"/>
          </w:tcPr>
          <w:p w14:paraId="6345FE7A"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D9EAD3"/>
            <w:tcMar>
              <w:top w:w="100" w:type="dxa"/>
              <w:left w:w="100" w:type="dxa"/>
              <w:bottom w:w="100" w:type="dxa"/>
              <w:right w:w="100" w:type="dxa"/>
            </w:tcMar>
            <w:vAlign w:val="center"/>
          </w:tcPr>
          <w:p w14:paraId="0F407739"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D9EAD3"/>
            <w:tcMar>
              <w:top w:w="100" w:type="dxa"/>
              <w:left w:w="100" w:type="dxa"/>
              <w:bottom w:w="100" w:type="dxa"/>
              <w:right w:w="100" w:type="dxa"/>
            </w:tcMar>
            <w:vAlign w:val="center"/>
          </w:tcPr>
          <w:p w14:paraId="372A8493" w14:textId="77777777" w:rsidR="00AB6713" w:rsidRDefault="00AB6713">
            <w:pPr>
              <w:widowControl w:val="0"/>
              <w:spacing w:line="240" w:lineRule="auto"/>
              <w:jc w:val="center"/>
              <w:rPr>
                <w:rFonts w:ascii="Questrial" w:eastAsia="Questrial" w:hAnsi="Questrial" w:cs="Questrial"/>
                <w:b/>
                <w:sz w:val="20"/>
                <w:szCs w:val="20"/>
              </w:rPr>
            </w:pPr>
          </w:p>
        </w:tc>
      </w:tr>
    </w:tbl>
    <w:p w14:paraId="50854528" w14:textId="77777777" w:rsidR="00AB6713" w:rsidRDefault="00771C34">
      <w:pPr>
        <w:rPr>
          <w:rFonts w:ascii="Questrial" w:eastAsia="Questrial" w:hAnsi="Questrial" w:cs="Questrial"/>
        </w:rPr>
      </w:pPr>
      <w:r>
        <w:rPr>
          <w:rFonts w:ascii="Questrial" w:eastAsia="Questrial" w:hAnsi="Questrial" w:cs="Questrial"/>
        </w:rPr>
        <w:t xml:space="preserve"> </w:t>
      </w:r>
    </w:p>
    <w:p w14:paraId="23BAF06A" w14:textId="77777777" w:rsidR="00AB6713" w:rsidRDefault="00AB6713">
      <w:pPr>
        <w:rPr>
          <w:rFonts w:ascii="Questrial" w:eastAsia="Questrial" w:hAnsi="Questrial" w:cs="Questrial"/>
        </w:rPr>
      </w:pPr>
    </w:p>
    <w:p w14:paraId="55A5E707" w14:textId="77777777" w:rsidR="00AB6713" w:rsidRDefault="00AB6713">
      <w:pPr>
        <w:spacing w:line="240" w:lineRule="auto"/>
        <w:rPr>
          <w:rFonts w:ascii="Questrial" w:eastAsia="Questrial" w:hAnsi="Questrial" w:cs="Questrial"/>
          <w:b/>
          <w:sz w:val="24"/>
          <w:szCs w:val="24"/>
        </w:rPr>
      </w:pPr>
    </w:p>
    <w:tbl>
      <w:tblPr>
        <w:tblStyle w:val="a4"/>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5"/>
      </w:tblGrid>
      <w:tr w:rsidR="00AB6713" w14:paraId="07E6572A" w14:textId="77777777">
        <w:tc>
          <w:tcPr>
            <w:tcW w:w="13825" w:type="dxa"/>
            <w:vAlign w:val="center"/>
          </w:tcPr>
          <w:p w14:paraId="589CCD2F"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 ~ How did your rings change throughout the process?</w:t>
            </w:r>
          </w:p>
          <w:p w14:paraId="12787585" w14:textId="77777777" w:rsidR="00AB6713" w:rsidRDefault="00AB6713">
            <w:pPr>
              <w:rPr>
                <w:rFonts w:ascii="Questrial" w:eastAsia="Questrial" w:hAnsi="Questrial" w:cs="Questrial"/>
                <w:b/>
                <w:sz w:val="20"/>
                <w:szCs w:val="20"/>
              </w:rPr>
            </w:pPr>
          </w:p>
          <w:p w14:paraId="324122F1" w14:textId="77777777" w:rsidR="00AB6713" w:rsidRDefault="00AB6713">
            <w:pPr>
              <w:rPr>
                <w:rFonts w:ascii="Questrial" w:eastAsia="Questrial" w:hAnsi="Questrial" w:cs="Questrial"/>
                <w:sz w:val="20"/>
                <w:szCs w:val="20"/>
              </w:rPr>
            </w:pPr>
          </w:p>
        </w:tc>
      </w:tr>
      <w:tr w:rsidR="00AB6713" w14:paraId="7AFCC4D3" w14:textId="77777777">
        <w:tc>
          <w:tcPr>
            <w:tcW w:w="13825" w:type="dxa"/>
            <w:vAlign w:val="center"/>
          </w:tcPr>
          <w:p w14:paraId="2AAA910B"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6C8B21F8" w14:textId="77777777" w:rsidR="00AB6713" w:rsidRDefault="00AB6713">
            <w:pPr>
              <w:rPr>
                <w:rFonts w:ascii="Questrial" w:eastAsia="Questrial" w:hAnsi="Questrial" w:cs="Questrial"/>
                <w:b/>
                <w:sz w:val="20"/>
                <w:szCs w:val="20"/>
              </w:rPr>
            </w:pPr>
          </w:p>
          <w:p w14:paraId="30A3122B" w14:textId="77777777" w:rsidR="00AB6713" w:rsidRDefault="00AB6713">
            <w:pPr>
              <w:rPr>
                <w:rFonts w:ascii="Questrial" w:eastAsia="Questrial" w:hAnsi="Questrial" w:cs="Questrial"/>
                <w:b/>
                <w:sz w:val="20"/>
                <w:szCs w:val="20"/>
              </w:rPr>
            </w:pPr>
          </w:p>
        </w:tc>
      </w:tr>
    </w:tbl>
    <w:p w14:paraId="4E17BE40" w14:textId="77777777" w:rsidR="00AB6713" w:rsidRDefault="00771C34">
      <w:pPr>
        <w:rPr>
          <w:rFonts w:ascii="Questrial" w:eastAsia="Questrial" w:hAnsi="Questrial" w:cs="Questrial"/>
        </w:rPr>
      </w:pPr>
      <w:r>
        <w:rPr>
          <w:rFonts w:ascii="Questrial" w:eastAsia="Questrial" w:hAnsi="Questrial" w:cs="Questrial"/>
        </w:rPr>
        <w:t xml:space="preserve"> </w:t>
      </w:r>
    </w:p>
    <w:sectPr w:rsidR="00AB6713">
      <w:headerReference w:type="even" r:id="rId15"/>
      <w:headerReference w:type="default" r:id="rId16"/>
      <w:footerReference w:type="even" r:id="rId17"/>
      <w:footerReference w:type="default" r:id="rId18"/>
      <w:headerReference w:type="first" r:id="rId19"/>
      <w:footerReference w:type="first" r:id="rId20"/>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3DC4C" w14:textId="77777777" w:rsidR="006B13EF" w:rsidRDefault="006B13EF" w:rsidP="001949B3">
      <w:pPr>
        <w:spacing w:line="240" w:lineRule="auto"/>
      </w:pPr>
      <w:r>
        <w:separator/>
      </w:r>
    </w:p>
  </w:endnote>
  <w:endnote w:type="continuationSeparator" w:id="0">
    <w:p w14:paraId="50722219" w14:textId="77777777" w:rsidR="006B13EF" w:rsidRDefault="006B13EF" w:rsidP="00194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estrial">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944D" w14:textId="77777777" w:rsidR="001949B3" w:rsidRDefault="0019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6564" w14:textId="77777777" w:rsidR="001949B3" w:rsidRDefault="0019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5081" w14:textId="77777777" w:rsidR="001949B3" w:rsidRDefault="00194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2ED6F" w14:textId="77777777" w:rsidR="006B13EF" w:rsidRDefault="006B13EF" w:rsidP="001949B3">
      <w:pPr>
        <w:spacing w:line="240" w:lineRule="auto"/>
      </w:pPr>
      <w:r>
        <w:separator/>
      </w:r>
    </w:p>
  </w:footnote>
  <w:footnote w:type="continuationSeparator" w:id="0">
    <w:p w14:paraId="7724E3BF" w14:textId="77777777" w:rsidR="006B13EF" w:rsidRDefault="006B13EF" w:rsidP="001949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669F" w14:textId="77777777" w:rsidR="001949B3" w:rsidRDefault="0019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B287B" w14:textId="77777777" w:rsidR="001949B3" w:rsidRDefault="001949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C671F" w14:textId="77777777" w:rsidR="001949B3" w:rsidRDefault="00194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24F4E"/>
    <w:multiLevelType w:val="multilevel"/>
    <w:tmpl w:val="085ADCA0"/>
    <w:lvl w:ilvl="0">
      <w:start w:val="1"/>
      <w:numFmt w:val="bullet"/>
      <w:lvlText w:val="o"/>
      <w:lvlJc w:val="left"/>
      <w:pPr>
        <w:ind w:left="720" w:hanging="360"/>
      </w:pPr>
      <w:rPr>
        <w:rFonts w:ascii="Courier New" w:hAnsi="Courier New" w:hint="default"/>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713"/>
    <w:rsid w:val="00034FFB"/>
    <w:rsid w:val="00041A4D"/>
    <w:rsid w:val="001949B3"/>
    <w:rsid w:val="00357A25"/>
    <w:rsid w:val="00362791"/>
    <w:rsid w:val="004E7F37"/>
    <w:rsid w:val="006B13EF"/>
    <w:rsid w:val="00771C34"/>
    <w:rsid w:val="00827862"/>
    <w:rsid w:val="00951EAF"/>
    <w:rsid w:val="00A41B74"/>
    <w:rsid w:val="00AB6713"/>
    <w:rsid w:val="00BC13C8"/>
    <w:rsid w:val="00C05708"/>
    <w:rsid w:val="00D26070"/>
    <w:rsid w:val="00F17B7A"/>
    <w:rsid w:val="00F3663B"/>
    <w:rsid w:val="00F94DFE"/>
    <w:rsid w:val="00FB0F18"/>
    <w:rsid w:val="00FC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9AD7"/>
  <w15:docId w15:val="{3A54D179-A5FC-8342-A376-2E61ED0E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949B3"/>
    <w:pPr>
      <w:tabs>
        <w:tab w:val="center" w:pos="4680"/>
        <w:tab w:val="right" w:pos="9360"/>
      </w:tabs>
      <w:spacing w:line="240" w:lineRule="auto"/>
    </w:pPr>
  </w:style>
  <w:style w:type="character" w:customStyle="1" w:styleId="HeaderChar">
    <w:name w:val="Header Char"/>
    <w:basedOn w:val="DefaultParagraphFont"/>
    <w:link w:val="Header"/>
    <w:uiPriority w:val="99"/>
    <w:rsid w:val="001949B3"/>
  </w:style>
  <w:style w:type="paragraph" w:styleId="Footer">
    <w:name w:val="footer"/>
    <w:basedOn w:val="Normal"/>
    <w:link w:val="FooterChar"/>
    <w:uiPriority w:val="99"/>
    <w:unhideWhenUsed/>
    <w:rsid w:val="001949B3"/>
    <w:pPr>
      <w:tabs>
        <w:tab w:val="center" w:pos="4680"/>
        <w:tab w:val="right" w:pos="9360"/>
      </w:tabs>
      <w:spacing w:line="240" w:lineRule="auto"/>
    </w:pPr>
  </w:style>
  <w:style w:type="character" w:customStyle="1" w:styleId="FooterChar">
    <w:name w:val="Footer Char"/>
    <w:basedOn w:val="DefaultParagraphFont"/>
    <w:link w:val="Footer"/>
    <w:uiPriority w:val="99"/>
    <w:rsid w:val="00194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Toni Kubousek</cp:lastModifiedBy>
  <cp:revision>2</cp:revision>
  <dcterms:created xsi:type="dcterms:W3CDTF">2020-04-22T13:37:00Z</dcterms:created>
  <dcterms:modified xsi:type="dcterms:W3CDTF">2020-04-22T13:37:00Z</dcterms:modified>
</cp:coreProperties>
</file>